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DD1" w:rsidRPr="005D624F" w:rsidRDefault="00447DD1" w:rsidP="005D624F">
      <w:pPr>
        <w:spacing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5D624F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447DD1" w:rsidRPr="005D624F" w:rsidRDefault="00447DD1" w:rsidP="005D624F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D624F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447DD1" w:rsidRPr="005D624F" w:rsidRDefault="00447DD1" w:rsidP="005D624F">
      <w:pPr>
        <w:spacing w:before="12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</w:rPr>
      </w:pPr>
      <w:r w:rsidRPr="005D624F">
        <w:rPr>
          <w:rFonts w:ascii="Arial" w:hAnsi="Arial" w:cs="Arial"/>
          <w:b/>
          <w:bCs/>
          <w:i/>
          <w:iCs/>
          <w:spacing w:val="40"/>
          <w:sz w:val="36"/>
          <w:szCs w:val="36"/>
        </w:rPr>
        <w:t>ПОСТАНОВЛЕНИЕ</w:t>
      </w:r>
    </w:p>
    <w:p w:rsidR="00447DD1" w:rsidRPr="005D624F" w:rsidRDefault="00447DD1" w:rsidP="005D624F">
      <w:pPr>
        <w:spacing w:line="360" w:lineRule="auto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447DD1" w:rsidRPr="005D624F" w:rsidRDefault="00447DD1" w:rsidP="005D624F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5D624F">
        <w:rPr>
          <w:rFonts w:ascii="Times New Roman" w:hAnsi="Times New Roman" w:cs="Times New Roman"/>
          <w:sz w:val="22"/>
          <w:szCs w:val="22"/>
        </w:rPr>
        <w:t>От</w:t>
      </w:r>
      <w:r>
        <w:rPr>
          <w:rFonts w:ascii="Times New Roman" w:hAnsi="Times New Roman" w:cs="Times New Roman"/>
          <w:sz w:val="22"/>
          <w:szCs w:val="22"/>
        </w:rPr>
        <w:t xml:space="preserve"> 18.03.2021    № 61</w:t>
      </w:r>
    </w:p>
    <w:p w:rsidR="00447DD1" w:rsidRPr="005D624F" w:rsidRDefault="00447DD1" w:rsidP="005D624F">
      <w:pPr>
        <w:spacing w:line="360" w:lineRule="auto"/>
        <w:rPr>
          <w:rFonts w:ascii="Arial" w:hAnsi="Arial" w:cs="Arial"/>
          <w:sz w:val="22"/>
          <w:szCs w:val="22"/>
        </w:rPr>
      </w:pPr>
      <w:r w:rsidRPr="005D624F">
        <w:rPr>
          <w:rFonts w:ascii="Times New Roman" w:hAnsi="Times New Roman" w:cs="Times New Roman"/>
          <w:sz w:val="22"/>
          <w:szCs w:val="22"/>
        </w:rPr>
        <w:t xml:space="preserve"> г. Унеча Брянской области</w:t>
      </w:r>
    </w:p>
    <w:p w:rsidR="00447DD1" w:rsidRPr="005D624F" w:rsidRDefault="00447DD1" w:rsidP="005D624F">
      <w:pPr>
        <w:spacing w:line="360" w:lineRule="auto"/>
        <w:rPr>
          <w:rFonts w:ascii="Arial" w:hAnsi="Arial" w:cs="Arial"/>
          <w:sz w:val="22"/>
          <w:szCs w:val="22"/>
        </w:rPr>
      </w:pPr>
    </w:p>
    <w:p w:rsidR="00447DD1" w:rsidRPr="00E225A7" w:rsidRDefault="00447DD1" w:rsidP="00293CDE">
      <w:pPr>
        <w:shd w:val="clear" w:color="auto" w:fill="FFFFFF"/>
        <w:tabs>
          <w:tab w:val="left" w:pos="0"/>
        </w:tabs>
        <w:ind w:right="4655"/>
        <w:jc w:val="both"/>
        <w:rPr>
          <w:rFonts w:ascii="Times New Roman" w:hAnsi="Times New Roman" w:cs="Times New Roman"/>
          <w:sz w:val="28"/>
          <w:szCs w:val="28"/>
        </w:rPr>
      </w:pPr>
      <w:r w:rsidRPr="00E225A7">
        <w:rPr>
          <w:rFonts w:ascii="Times New Roman" w:hAnsi="Times New Roman" w:cs="Times New Roman"/>
          <w:sz w:val="28"/>
          <w:szCs w:val="28"/>
        </w:rPr>
        <w:t>Об утверждении Порядка разработки, реализации и оценки эффективности муниципал</w:t>
      </w:r>
      <w:r>
        <w:rPr>
          <w:rFonts w:ascii="Times New Roman" w:hAnsi="Times New Roman" w:cs="Times New Roman"/>
          <w:sz w:val="28"/>
          <w:szCs w:val="28"/>
        </w:rPr>
        <w:t>ьных программ муниципального образования «Унечский муниципальный район Брянской области»</w:t>
      </w:r>
    </w:p>
    <w:p w:rsidR="00447DD1" w:rsidRPr="00155D85" w:rsidRDefault="00447DD1" w:rsidP="00155D85">
      <w:pPr>
        <w:widowControl w:val="0"/>
        <w:adjustRightInd w:val="0"/>
        <w:spacing w:line="276" w:lineRule="auto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447DD1" w:rsidRDefault="00447DD1" w:rsidP="006F7935">
      <w:pPr>
        <w:tabs>
          <w:tab w:val="left" w:pos="709"/>
        </w:tabs>
        <w:ind w:right="4535"/>
        <w:jc w:val="both"/>
        <w:rPr>
          <w:rFonts w:ascii="Times New Roman" w:hAnsi="Times New Roman" w:cs="Times New Roman"/>
          <w:sz w:val="28"/>
          <w:szCs w:val="28"/>
        </w:rPr>
      </w:pPr>
    </w:p>
    <w:p w:rsidR="00447DD1" w:rsidRDefault="00447DD1" w:rsidP="006F7935">
      <w:pPr>
        <w:tabs>
          <w:tab w:val="left" w:pos="709"/>
        </w:tabs>
        <w:ind w:right="4535"/>
        <w:jc w:val="both"/>
        <w:rPr>
          <w:rFonts w:ascii="Times New Roman" w:hAnsi="Times New Roman" w:cs="Times New Roman"/>
          <w:sz w:val="28"/>
          <w:szCs w:val="28"/>
        </w:rPr>
      </w:pPr>
    </w:p>
    <w:p w:rsidR="00447DD1" w:rsidRDefault="00447DD1" w:rsidP="005D624F">
      <w:pPr>
        <w:ind w:right="4535"/>
        <w:jc w:val="both"/>
        <w:rPr>
          <w:rFonts w:ascii="Times New Roman" w:hAnsi="Times New Roman" w:cs="Times New Roman"/>
          <w:sz w:val="28"/>
          <w:szCs w:val="28"/>
        </w:rPr>
      </w:pPr>
    </w:p>
    <w:p w:rsidR="00447DD1" w:rsidRDefault="00447DD1" w:rsidP="005D624F">
      <w:pPr>
        <w:ind w:right="4535"/>
        <w:jc w:val="both"/>
        <w:rPr>
          <w:rFonts w:ascii="Times New Roman" w:hAnsi="Times New Roman" w:cs="Times New Roman"/>
          <w:sz w:val="28"/>
          <w:szCs w:val="28"/>
        </w:rPr>
      </w:pPr>
    </w:p>
    <w:p w:rsidR="00447DD1" w:rsidRPr="003A5BDA" w:rsidRDefault="00447DD1" w:rsidP="00293CDE">
      <w:pPr>
        <w:pStyle w:val="ConsPlusNormal"/>
        <w:ind w:firstLine="540"/>
        <w:jc w:val="both"/>
        <w:rPr>
          <w:rFonts w:cs="Arial"/>
          <w:color w:val="000000"/>
        </w:rPr>
      </w:pPr>
      <w:r w:rsidRPr="003A5BDA">
        <w:rPr>
          <w:rFonts w:cs="Arial"/>
          <w:color w:val="000000"/>
        </w:rPr>
        <w:t>В соответствии со статьями 179, 179.3 Бюджетного кодекса Российской Федерации</w:t>
      </w:r>
    </w:p>
    <w:p w:rsidR="00447DD1" w:rsidRDefault="00447DD1" w:rsidP="007B638B">
      <w:pPr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47DD1" w:rsidRPr="003A5BDA" w:rsidRDefault="00447DD1" w:rsidP="007B638B">
      <w:pPr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47DD1" w:rsidRPr="003A5BDA" w:rsidRDefault="00447DD1" w:rsidP="007B638B">
      <w:pPr>
        <w:snapToGrid w:val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5BDA">
        <w:rPr>
          <w:rFonts w:ascii="Times New Roman" w:hAnsi="Times New Roman" w:cs="Times New Roman"/>
          <w:color w:val="000000"/>
          <w:sz w:val="24"/>
          <w:szCs w:val="24"/>
        </w:rPr>
        <w:t>ПОСТАНОВЛЯ</w:t>
      </w:r>
      <w:r>
        <w:rPr>
          <w:rFonts w:ascii="Times New Roman" w:hAnsi="Times New Roman" w:cs="Times New Roman"/>
          <w:color w:val="000000"/>
          <w:sz w:val="24"/>
          <w:szCs w:val="24"/>
        </w:rPr>
        <w:t>Ю</w:t>
      </w:r>
      <w:r w:rsidRPr="003A5BDA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447DD1" w:rsidRPr="005D624F" w:rsidRDefault="00447DD1" w:rsidP="007B63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47DD1" w:rsidRPr="003C43DB" w:rsidRDefault="00447DD1" w:rsidP="009B3C1E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rPr>
          <w:rFonts w:cs="Arial"/>
          <w:color w:val="000000"/>
        </w:rPr>
      </w:pPr>
      <w:r w:rsidRPr="00155D85">
        <w:rPr>
          <w:rFonts w:cs="Arial"/>
          <w:color w:val="000000"/>
        </w:rPr>
        <w:t>1.</w:t>
      </w:r>
      <w:r w:rsidRPr="003C43DB">
        <w:rPr>
          <w:rFonts w:cs="Arial"/>
          <w:color w:val="000000"/>
        </w:rPr>
        <w:t xml:space="preserve">Утвердить прилагаемый Порядок разработки, реализации и оценки эффективности муниципальных программ </w:t>
      </w:r>
      <w:r>
        <w:rPr>
          <w:rFonts w:cs="Arial"/>
          <w:color w:val="000000"/>
        </w:rPr>
        <w:t>муниципального образования «Унечский муниципальный район Брянской области»</w:t>
      </w:r>
      <w:r w:rsidRPr="003C43DB">
        <w:rPr>
          <w:rFonts w:cs="Arial"/>
          <w:color w:val="000000"/>
        </w:rPr>
        <w:t>.</w:t>
      </w:r>
    </w:p>
    <w:p w:rsidR="00447DD1" w:rsidRDefault="00447DD1" w:rsidP="009B3C1E">
      <w:pPr>
        <w:pStyle w:val="ConsPlusNormal"/>
        <w:ind w:firstLine="567"/>
        <w:jc w:val="both"/>
        <w:rPr>
          <w:rFonts w:cs="Arial"/>
          <w:color w:val="000000"/>
        </w:rPr>
      </w:pPr>
      <w:r w:rsidRPr="003C43DB">
        <w:rPr>
          <w:rFonts w:cs="Arial"/>
          <w:color w:val="000000"/>
        </w:rPr>
        <w:t>2. Признать утратившим силу с 1 апреля 2021 года постановлени</w:t>
      </w:r>
      <w:r>
        <w:rPr>
          <w:rFonts w:cs="Arial"/>
          <w:color w:val="000000"/>
        </w:rPr>
        <w:t>е</w:t>
      </w:r>
      <w:r w:rsidRPr="003C43DB">
        <w:rPr>
          <w:rFonts w:cs="Arial"/>
          <w:color w:val="000000"/>
        </w:rPr>
        <w:t xml:space="preserve"> администрации </w:t>
      </w:r>
      <w:r>
        <w:rPr>
          <w:rFonts w:cs="Arial"/>
          <w:color w:val="000000"/>
        </w:rPr>
        <w:t>от 22.11.2013г. №191 «Об утверждении порядка разработки, реализации и оценки эффективности муниципальных программ муниципального образования «Унечский муниципальный район Брянской области».</w:t>
      </w:r>
    </w:p>
    <w:p w:rsidR="00447DD1" w:rsidRDefault="00447DD1" w:rsidP="009B3C1E">
      <w:pPr>
        <w:pStyle w:val="ConsPlusNormal"/>
        <w:ind w:firstLine="567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3.</w:t>
      </w:r>
      <w:r w:rsidRPr="003C43DB">
        <w:rPr>
          <w:rFonts w:cs="Arial"/>
          <w:color w:val="000000"/>
        </w:rPr>
        <w:t xml:space="preserve">Постановление вступает в силу с момента </w:t>
      </w:r>
      <w:r>
        <w:rPr>
          <w:rFonts w:cs="Arial"/>
          <w:color w:val="000000"/>
        </w:rPr>
        <w:t>подписания</w:t>
      </w:r>
      <w:r w:rsidRPr="003C43DB">
        <w:rPr>
          <w:rFonts w:cs="Arial"/>
          <w:color w:val="000000"/>
        </w:rPr>
        <w:t xml:space="preserve"> и применяется при разработке муниципальных программ </w:t>
      </w:r>
      <w:r>
        <w:rPr>
          <w:rFonts w:cs="Arial"/>
          <w:color w:val="000000"/>
        </w:rPr>
        <w:t>муниципального образования «Унечский муниципальный район Брянской области»</w:t>
      </w:r>
      <w:r w:rsidRPr="003C43DB">
        <w:rPr>
          <w:rFonts w:cs="Arial"/>
          <w:color w:val="000000"/>
        </w:rPr>
        <w:t xml:space="preserve">и (или) внесении изменений в муниципальные программы </w:t>
      </w:r>
      <w:r>
        <w:rPr>
          <w:rFonts w:cs="Arial"/>
          <w:color w:val="000000"/>
        </w:rPr>
        <w:t>муниципального образования «Унечский муниципальный район Брянской области»</w:t>
      </w:r>
      <w:r w:rsidRPr="003C43DB">
        <w:rPr>
          <w:rFonts w:cs="Arial"/>
          <w:color w:val="000000"/>
        </w:rPr>
        <w:t xml:space="preserve"> на 2021 год и последующие годы, за исключением положений, для которых настоящим постановлением установлен иной срок вступления их в силу.</w:t>
      </w:r>
    </w:p>
    <w:p w:rsidR="00447DD1" w:rsidRPr="003C43DB" w:rsidRDefault="00447DD1" w:rsidP="009B3C1E">
      <w:pPr>
        <w:shd w:val="clear" w:color="auto" w:fill="FFFFFF"/>
        <w:tabs>
          <w:tab w:val="left" w:pos="0"/>
          <w:tab w:val="left" w:pos="720"/>
        </w:tabs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43DB">
        <w:rPr>
          <w:rFonts w:ascii="Times New Roman" w:hAnsi="Times New Roman" w:cs="Times New Roman"/>
          <w:color w:val="000000"/>
          <w:sz w:val="24"/>
          <w:szCs w:val="24"/>
        </w:rPr>
        <w:t xml:space="preserve">4.Положения </w:t>
      </w:r>
      <w:hyperlink w:anchor="P196" w:history="1">
        <w:r w:rsidRPr="003C43DB">
          <w:rPr>
            <w:rFonts w:ascii="Times New Roman" w:hAnsi="Times New Roman" w:cs="Times New Roman"/>
            <w:color w:val="000000"/>
            <w:sz w:val="24"/>
            <w:szCs w:val="24"/>
          </w:rPr>
          <w:t>пункта 3</w:t>
        </w:r>
        <w:r>
          <w:rPr>
            <w:rFonts w:ascii="Times New Roman" w:hAnsi="Times New Roman" w:cs="Times New Roman"/>
            <w:color w:val="000000"/>
            <w:sz w:val="24"/>
            <w:szCs w:val="24"/>
          </w:rPr>
          <w:t>5</w:t>
        </w:r>
        <w:r w:rsidRPr="003C43DB">
          <w:rPr>
            <w:rFonts w:ascii="Times New Roman" w:hAnsi="Times New Roman" w:cs="Times New Roman"/>
            <w:color w:val="000000"/>
            <w:sz w:val="24"/>
            <w:szCs w:val="24"/>
          </w:rPr>
          <w:t xml:space="preserve"> раздела VI</w:t>
        </w:r>
      </w:hyperlink>
      <w:r w:rsidRPr="003C43DB">
        <w:rPr>
          <w:rFonts w:ascii="Times New Roman" w:hAnsi="Times New Roman" w:cs="Times New Roman"/>
          <w:color w:val="000000"/>
          <w:sz w:val="24"/>
          <w:szCs w:val="24"/>
        </w:rPr>
        <w:t xml:space="preserve"> "Оценка эффективности </w:t>
      </w:r>
      <w:r>
        <w:rPr>
          <w:rFonts w:ascii="Times New Roman" w:hAnsi="Times New Roman" w:cs="Times New Roman"/>
          <w:color w:val="000000"/>
          <w:sz w:val="24"/>
          <w:szCs w:val="24"/>
        </w:rPr>
        <w:t>муниципальных</w:t>
      </w:r>
      <w:r w:rsidRPr="003C43DB">
        <w:rPr>
          <w:rFonts w:ascii="Times New Roman" w:hAnsi="Times New Roman" w:cs="Times New Roman"/>
          <w:color w:val="000000"/>
          <w:sz w:val="24"/>
          <w:szCs w:val="24"/>
        </w:rPr>
        <w:t xml:space="preserve"> программ" Порядка, утвержденного настоящим постановлением, вступают в силу с 1 апреля 2021 года.</w:t>
      </w:r>
    </w:p>
    <w:p w:rsidR="00447DD1" w:rsidRPr="00155D85" w:rsidRDefault="00447DD1" w:rsidP="003C43DB">
      <w:pPr>
        <w:widowControl w:val="0"/>
        <w:tabs>
          <w:tab w:val="left" w:pos="0"/>
          <w:tab w:val="left" w:pos="851"/>
        </w:tabs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155D85">
        <w:rPr>
          <w:rFonts w:ascii="Times New Roman" w:hAnsi="Times New Roman" w:cs="Times New Roman"/>
          <w:color w:val="000000"/>
          <w:sz w:val="24"/>
          <w:szCs w:val="24"/>
        </w:rPr>
        <w:t>.Настоящее постановление опубликовать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"Интернет".</w:t>
      </w:r>
    </w:p>
    <w:p w:rsidR="00447DD1" w:rsidRPr="00155D85" w:rsidRDefault="00447DD1" w:rsidP="00155D85">
      <w:pPr>
        <w:widowControl w:val="0"/>
        <w:tabs>
          <w:tab w:val="left" w:pos="0"/>
          <w:tab w:val="left" w:pos="851"/>
        </w:tabs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155D85">
        <w:rPr>
          <w:rFonts w:ascii="Times New Roman" w:hAnsi="Times New Roman" w:cs="Times New Roman"/>
          <w:color w:val="000000"/>
          <w:sz w:val="24"/>
          <w:szCs w:val="24"/>
        </w:rPr>
        <w:t>.Контроль за выполнением настоящего постановления возложить на заместителя главы администрации района И.М.Волкович.</w:t>
      </w:r>
    </w:p>
    <w:p w:rsidR="00447DD1" w:rsidRDefault="00447DD1" w:rsidP="00F96EE8">
      <w:pPr>
        <w:spacing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47DD1" w:rsidRDefault="00447DD1" w:rsidP="00F96EE8">
      <w:pPr>
        <w:spacing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47DD1" w:rsidRDefault="00447DD1" w:rsidP="00F96EE8">
      <w:pPr>
        <w:spacing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47DD1" w:rsidRPr="00155D85" w:rsidRDefault="00447DD1" w:rsidP="00155D85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55D85">
        <w:rPr>
          <w:rFonts w:ascii="Times New Roman" w:hAnsi="Times New Roman" w:cs="Times New Roman"/>
          <w:sz w:val="24"/>
          <w:szCs w:val="24"/>
        </w:rPr>
        <w:t>Глав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55D85">
        <w:rPr>
          <w:rFonts w:ascii="Times New Roman" w:hAnsi="Times New Roman" w:cs="Times New Roman"/>
          <w:sz w:val="24"/>
          <w:szCs w:val="24"/>
        </w:rPr>
        <w:t xml:space="preserve"> администрации Унечского района                                                                           А.М. Кусков</w:t>
      </w:r>
    </w:p>
    <w:p w:rsidR="00447DD1" w:rsidRDefault="00447DD1" w:rsidP="00620870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47DD1" w:rsidRPr="0065795C" w:rsidRDefault="00447DD1" w:rsidP="00AE5F14">
      <w:pPr>
        <w:widowControl w:val="0"/>
        <w:tabs>
          <w:tab w:val="left" w:pos="1134"/>
        </w:tabs>
        <w:autoSpaceDE w:val="0"/>
        <w:autoSpaceDN w:val="0"/>
        <w:adjustRightInd w:val="0"/>
        <w:ind w:firstLine="540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5795C">
        <w:rPr>
          <w:rFonts w:ascii="Times New Roman" w:hAnsi="Times New Roman" w:cs="Times New Roman"/>
          <w:sz w:val="28"/>
          <w:szCs w:val="28"/>
        </w:rPr>
        <w:t>Утвержден</w:t>
      </w:r>
    </w:p>
    <w:p w:rsidR="00447DD1" w:rsidRPr="0065795C" w:rsidRDefault="00447DD1" w:rsidP="00AE5F14">
      <w:pPr>
        <w:widowControl w:val="0"/>
        <w:autoSpaceDE w:val="0"/>
        <w:autoSpaceDN w:val="0"/>
        <w:adjustRightInd w:val="0"/>
        <w:ind w:firstLine="54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5795C">
        <w:rPr>
          <w:rFonts w:ascii="Times New Roman" w:hAnsi="Times New Roman" w:cs="Times New Roman"/>
          <w:sz w:val="28"/>
          <w:szCs w:val="28"/>
        </w:rPr>
        <w:t>остановление</w:t>
      </w:r>
      <w:r>
        <w:rPr>
          <w:rFonts w:ascii="Times New Roman" w:hAnsi="Times New Roman" w:cs="Times New Roman"/>
          <w:sz w:val="28"/>
          <w:szCs w:val="28"/>
        </w:rPr>
        <w:t>м администрации</w:t>
      </w:r>
    </w:p>
    <w:p w:rsidR="00447DD1" w:rsidRPr="0065795C" w:rsidRDefault="00447DD1" w:rsidP="00AE5F14">
      <w:pPr>
        <w:widowControl w:val="0"/>
        <w:autoSpaceDE w:val="0"/>
        <w:autoSpaceDN w:val="0"/>
        <w:adjustRightInd w:val="0"/>
        <w:ind w:firstLine="54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Унечского района</w:t>
      </w:r>
    </w:p>
    <w:p w:rsidR="00447DD1" w:rsidRPr="0065795C" w:rsidRDefault="00447DD1" w:rsidP="00AE5F14">
      <w:pPr>
        <w:widowControl w:val="0"/>
        <w:autoSpaceDE w:val="0"/>
        <w:autoSpaceDN w:val="0"/>
        <w:adjustRightInd w:val="0"/>
        <w:ind w:firstLine="54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«18»03.2021г.  №61</w:t>
      </w:r>
    </w:p>
    <w:p w:rsidR="00447DD1" w:rsidRDefault="00447DD1" w:rsidP="00AE5F14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47DD1" w:rsidRDefault="00447DD1" w:rsidP="00AE5F14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47DD1" w:rsidRPr="0065795C" w:rsidRDefault="00447DD1" w:rsidP="00AE5F14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47DD1" w:rsidRPr="0081789A" w:rsidRDefault="00447DD1" w:rsidP="00AE5F14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30"/>
      <w:bookmarkEnd w:id="0"/>
      <w:r w:rsidRPr="0081789A">
        <w:rPr>
          <w:rFonts w:ascii="Times New Roman" w:hAnsi="Times New Roman" w:cs="Times New Roman"/>
          <w:sz w:val="28"/>
          <w:szCs w:val="28"/>
        </w:rPr>
        <w:t>ПОРЯДОК</w:t>
      </w:r>
    </w:p>
    <w:p w:rsidR="00447DD1" w:rsidRPr="0081789A" w:rsidRDefault="00447DD1" w:rsidP="00AE5F14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1789A">
        <w:rPr>
          <w:rFonts w:ascii="Times New Roman" w:hAnsi="Times New Roman" w:cs="Times New Roman"/>
          <w:sz w:val="28"/>
          <w:szCs w:val="28"/>
        </w:rPr>
        <w:t>разработки, реализации и оценки эффективности</w:t>
      </w:r>
    </w:p>
    <w:p w:rsidR="00447DD1" w:rsidRPr="0081789A" w:rsidRDefault="00447DD1" w:rsidP="00AE5F14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1789A">
        <w:rPr>
          <w:rFonts w:ascii="Times New Roman" w:hAnsi="Times New Roman" w:cs="Times New Roman"/>
          <w:sz w:val="28"/>
          <w:szCs w:val="28"/>
        </w:rPr>
        <w:t xml:space="preserve">муниципальных  программ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«Унечский муниципальный район Брянской области»</w:t>
      </w:r>
    </w:p>
    <w:p w:rsidR="00447DD1" w:rsidRPr="0081789A" w:rsidRDefault="00447DD1" w:rsidP="00AE5F14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47DD1" w:rsidRPr="0081789A" w:rsidRDefault="00447DD1" w:rsidP="00AE5F14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ar34"/>
      <w:bookmarkEnd w:id="1"/>
      <w:r w:rsidRPr="0081789A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447DD1" w:rsidRPr="0081789A" w:rsidRDefault="00447DD1" w:rsidP="00AE5F14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47DD1" w:rsidRDefault="00447DD1" w:rsidP="008A7179">
      <w:pPr>
        <w:pStyle w:val="ConsPlusNormal"/>
        <w:ind w:firstLine="540"/>
        <w:jc w:val="both"/>
        <w:rPr>
          <w:rFonts w:cs="Arial"/>
        </w:rPr>
      </w:pPr>
      <w:r w:rsidRPr="0081789A">
        <w:t xml:space="preserve">1. Настоящий Порядок определяет правила разработки муниципальных программ </w:t>
      </w:r>
      <w:r>
        <w:t>муниципального образования «Унечский муниципальный район Брянской области»</w:t>
      </w:r>
      <w:r w:rsidRPr="0081789A">
        <w:t xml:space="preserve"> (далее - муниципальные программы), оценки эффективности муниципальных программ, а также порядок разработки, утверждения и реализации ведомственных целевых программ.</w:t>
      </w:r>
    </w:p>
    <w:p w:rsidR="00447DD1" w:rsidRDefault="00447DD1" w:rsidP="008A7179">
      <w:pPr>
        <w:pStyle w:val="ConsPlusNormal"/>
        <w:ind w:firstLine="540"/>
        <w:jc w:val="both"/>
        <w:rPr>
          <w:rFonts w:cs="Arial"/>
        </w:rPr>
      </w:pPr>
      <w:r w:rsidRPr="0081789A">
        <w:t>2. В настоящем Порядке применяются следующие термины и определения:</w:t>
      </w:r>
    </w:p>
    <w:p w:rsidR="00447DD1" w:rsidRDefault="00447DD1" w:rsidP="008A7179">
      <w:pPr>
        <w:pStyle w:val="ConsPlusNormal"/>
        <w:ind w:firstLine="540"/>
        <w:jc w:val="both"/>
        <w:rPr>
          <w:rFonts w:cs="Arial"/>
        </w:rPr>
      </w:pPr>
      <w:r w:rsidRPr="0081789A">
        <w:t xml:space="preserve">муниципальная программа - документ стратегического планирования, содержащий комплекс планируемых мероприятий, взаимоувязанных по задачам, срокам осуществления, исполнителям и ресурсам и обеспечивающих наиболее эффективное достижение целей и решение задач социально-экономического развития </w:t>
      </w:r>
      <w:r>
        <w:t>Унечского муниципального района Брянской области</w:t>
      </w:r>
      <w:bookmarkStart w:id="2" w:name="_GoBack"/>
      <w:bookmarkEnd w:id="2"/>
      <w:r>
        <w:t>(далее – Унечского района)</w:t>
      </w:r>
      <w:r w:rsidRPr="0081789A">
        <w:t>;</w:t>
      </w:r>
    </w:p>
    <w:p w:rsidR="00447DD1" w:rsidRDefault="00447DD1" w:rsidP="008A7179">
      <w:pPr>
        <w:pStyle w:val="ConsPlusNormal"/>
        <w:ind w:firstLine="540"/>
        <w:jc w:val="both"/>
        <w:rPr>
          <w:rFonts w:cs="Arial"/>
        </w:rPr>
      </w:pPr>
      <w:r w:rsidRPr="0081789A">
        <w:t>подпрограмма муниципальной программы - комплекс взаимоувязанных по целям, срокам и ресурсам мероприятий, выделенный исходя из масштаба и сложности задач, решаемых в рамках муниципальной программы, и направленный на решение задачи муниципальной программы;</w:t>
      </w:r>
    </w:p>
    <w:p w:rsidR="00447DD1" w:rsidRDefault="00447DD1" w:rsidP="008A7179">
      <w:pPr>
        <w:pStyle w:val="ConsPlusNormal"/>
        <w:ind w:firstLine="540"/>
        <w:jc w:val="both"/>
        <w:rPr>
          <w:rFonts w:cs="Arial"/>
        </w:rPr>
      </w:pPr>
      <w:r w:rsidRPr="0081789A">
        <w:t xml:space="preserve">ведомственная целевая программа - взаимосвязанный по содержанию, срокам выполнения и ресурсам, согласованный комплекс мероприятий правового, организационного, экономического, финансового, социального характера, реализуемых </w:t>
      </w:r>
      <w:r>
        <w:t xml:space="preserve">исполнительно-распорядительными </w:t>
      </w:r>
      <w:r w:rsidRPr="0081789A">
        <w:t>органами местного самоуправления и направленных на достижение определенных им целей в установленной сфере деятельности;</w:t>
      </w:r>
    </w:p>
    <w:p w:rsidR="00447DD1" w:rsidRDefault="00447DD1" w:rsidP="00CB7C7D">
      <w:pPr>
        <w:pStyle w:val="ConsPlusNormal"/>
        <w:ind w:firstLine="540"/>
        <w:jc w:val="both"/>
        <w:rPr>
          <w:rFonts w:cs="Arial"/>
        </w:rPr>
      </w:pPr>
      <w:r w:rsidRPr="0081789A">
        <w:t>сфера реализации муниципальной программы - сфера социально-экономического развития, на решение проблем в которой направлена соответствующая муниципальная программа;</w:t>
      </w:r>
    </w:p>
    <w:p w:rsidR="00447DD1" w:rsidRDefault="00447DD1" w:rsidP="00CB7C7D">
      <w:pPr>
        <w:pStyle w:val="ConsPlusNormal"/>
        <w:ind w:firstLine="540"/>
        <w:jc w:val="both"/>
        <w:rPr>
          <w:rFonts w:cs="Arial"/>
        </w:rPr>
      </w:pPr>
      <w:r w:rsidRPr="0081789A">
        <w:t>основные параметры муниципальной программы - цели, задачи, показатели (индикаторы), характеризующие конечные результаты реализации муниципальной программы, сроки их достижения, объем ресурсов, необходимый для достижения целей муниципальной программы;</w:t>
      </w:r>
    </w:p>
    <w:p w:rsidR="00447DD1" w:rsidRDefault="00447DD1" w:rsidP="00CB7C7D">
      <w:pPr>
        <w:pStyle w:val="ConsPlusNormal"/>
        <w:ind w:firstLine="540"/>
        <w:jc w:val="both"/>
        <w:rPr>
          <w:rFonts w:cs="Arial"/>
        </w:rPr>
      </w:pPr>
      <w:r w:rsidRPr="0081789A">
        <w:t>проблема социально-экономического развития - противоречие между желаемым (целевым) и текущим (действительным) состоянием сферы реализации муниципальной программы;</w:t>
      </w:r>
    </w:p>
    <w:p w:rsidR="00447DD1" w:rsidRDefault="00447DD1" w:rsidP="00CB7C7D">
      <w:pPr>
        <w:pStyle w:val="ConsPlusNormal"/>
        <w:ind w:firstLine="540"/>
        <w:jc w:val="both"/>
        <w:rPr>
          <w:rFonts w:cs="Arial"/>
        </w:rPr>
      </w:pPr>
      <w:r w:rsidRPr="0081789A">
        <w:t>цель - планируемый конечный результат решения проблемы социально-экономического развития посредством реализации муниципальной программы (подпрограммы), достигаемый за период ее реализации;</w:t>
      </w:r>
    </w:p>
    <w:p w:rsidR="00447DD1" w:rsidRDefault="00447DD1" w:rsidP="00CB7C7D">
      <w:pPr>
        <w:pStyle w:val="ConsPlusNormal"/>
        <w:ind w:firstLine="540"/>
        <w:jc w:val="both"/>
        <w:rPr>
          <w:rFonts w:cs="Arial"/>
        </w:rPr>
      </w:pPr>
      <w:r w:rsidRPr="0081789A">
        <w:t>задача - совокупность взаимосвязанных мероприятий, направленных на достижение цели муниципальной программы (подпрограммы);</w:t>
      </w:r>
    </w:p>
    <w:p w:rsidR="00447DD1" w:rsidRDefault="00447DD1" w:rsidP="00CB7C7D">
      <w:pPr>
        <w:pStyle w:val="ConsPlusNormal"/>
        <w:ind w:firstLine="540"/>
        <w:jc w:val="both"/>
        <w:rPr>
          <w:rFonts w:cs="Arial"/>
        </w:rPr>
      </w:pPr>
      <w:r w:rsidRPr="0081789A">
        <w:t>основное мероприятие - комплекс взаимосвязанных мероприятий, характеризуемый значимым вкладом в достижение целей муниципальной программы и направленный на решение одной из задач муниципальной программы или подпрограммы муниципальной программы;</w:t>
      </w:r>
    </w:p>
    <w:p w:rsidR="00447DD1" w:rsidRPr="0081789A" w:rsidRDefault="00447DD1" w:rsidP="00CB7C7D">
      <w:pPr>
        <w:pStyle w:val="ConsPlusNormal"/>
        <w:ind w:firstLine="540"/>
        <w:jc w:val="both"/>
      </w:pPr>
      <w:r w:rsidRPr="0081789A">
        <w:t>мероприятие - совокупность взаимосвязанных действий в рамках основного мероприятия;</w:t>
      </w:r>
    </w:p>
    <w:p w:rsidR="00447DD1" w:rsidRDefault="00447DD1" w:rsidP="00CB7C7D">
      <w:pPr>
        <w:pStyle w:val="ConsPlusNormal"/>
        <w:ind w:firstLine="540"/>
        <w:jc w:val="both"/>
        <w:rPr>
          <w:rFonts w:cs="Arial"/>
        </w:rPr>
      </w:pPr>
      <w:r w:rsidRPr="0081789A">
        <w:t>показатель (индикатор) - количественно выраженная характеристика достижения цели муниципальной программы или реализации основного мероприятия (проекта (программы));</w:t>
      </w:r>
    </w:p>
    <w:p w:rsidR="00447DD1" w:rsidRDefault="00447DD1" w:rsidP="00CB7C7D">
      <w:pPr>
        <w:pStyle w:val="ConsPlusNormal"/>
        <w:ind w:firstLine="540"/>
        <w:jc w:val="both"/>
        <w:rPr>
          <w:rFonts w:cs="Arial"/>
        </w:rPr>
      </w:pPr>
      <w:r w:rsidRPr="0081789A">
        <w:t>конечный результат - характеризуемое количественными и/или качественными показателями (индикаторами) состояние (изменение состояния) социально-экономического развития, которое отражает выгоды от реализации муниципальной программы (подпрограммы);</w:t>
      </w:r>
    </w:p>
    <w:p w:rsidR="00447DD1" w:rsidRDefault="00447DD1" w:rsidP="00CB7C7D">
      <w:pPr>
        <w:pStyle w:val="ConsPlusNormal"/>
        <w:ind w:firstLine="540"/>
        <w:jc w:val="both"/>
        <w:rPr>
          <w:rFonts w:cs="Arial"/>
        </w:rPr>
      </w:pPr>
      <w:r w:rsidRPr="0081789A">
        <w:t>участники муниципальной программы - ответственный исполнитель и соисполнители муниципальной программы;</w:t>
      </w:r>
    </w:p>
    <w:p w:rsidR="00447DD1" w:rsidRDefault="00447DD1" w:rsidP="00CB7C7D">
      <w:pPr>
        <w:pStyle w:val="ConsPlusNormal"/>
        <w:ind w:firstLine="540"/>
        <w:jc w:val="both"/>
        <w:rPr>
          <w:rFonts w:cs="Arial"/>
        </w:rPr>
      </w:pPr>
      <w:r w:rsidRPr="0081789A">
        <w:t xml:space="preserve">ответственный исполнитель муниципальной программы – </w:t>
      </w:r>
      <w:r>
        <w:t xml:space="preserve">исполнительно-распорядительные </w:t>
      </w:r>
      <w:r w:rsidRPr="0081789A">
        <w:t>орган</w:t>
      </w:r>
      <w:r>
        <w:t>ы</w:t>
      </w:r>
      <w:r w:rsidRPr="0081789A">
        <w:t xml:space="preserve"> местного самоуправления, определенные ответственными в соответствии с перечнем муниципальных программ (далее - перечень), утвержденным постановлением администрации </w:t>
      </w:r>
      <w:r>
        <w:t>Унечского района</w:t>
      </w:r>
      <w:r w:rsidRPr="0081789A">
        <w:t xml:space="preserve"> и обладающие полномочиями, установленными настоящим Порядком;</w:t>
      </w:r>
    </w:p>
    <w:p w:rsidR="00447DD1" w:rsidRDefault="00447DD1" w:rsidP="00CB7C7D">
      <w:pPr>
        <w:pStyle w:val="ConsPlusNormal"/>
        <w:ind w:firstLine="540"/>
        <w:jc w:val="both"/>
        <w:rPr>
          <w:rFonts w:cs="Arial"/>
        </w:rPr>
      </w:pPr>
      <w:r w:rsidRPr="0081789A">
        <w:t xml:space="preserve">соисполнители муниципальной программы - </w:t>
      </w:r>
      <w:r>
        <w:t xml:space="preserve">исполнительно-распорядительные </w:t>
      </w:r>
      <w:r w:rsidRPr="0081789A">
        <w:t>орган</w:t>
      </w:r>
      <w:r>
        <w:t>ы</w:t>
      </w:r>
      <w:r w:rsidRPr="0081789A">
        <w:t xml:space="preserve"> местного самоуправления</w:t>
      </w:r>
      <w:r>
        <w:t xml:space="preserve"> </w:t>
      </w:r>
      <w:r w:rsidRPr="0081789A">
        <w:t>участвующие в разработке, реализации и оценке эффективности муниципальной программы;</w:t>
      </w:r>
    </w:p>
    <w:p w:rsidR="00447DD1" w:rsidRPr="0081789A" w:rsidRDefault="00447DD1" w:rsidP="00CB7C7D">
      <w:pPr>
        <w:pStyle w:val="ConsPlusNormal"/>
        <w:ind w:firstLine="540"/>
        <w:jc w:val="both"/>
      </w:pPr>
      <w:r w:rsidRPr="0081789A">
        <w:t>мониторинг - процесс наблюдения за реализацией основных параметров муниципальной программы и их анализа.</w:t>
      </w:r>
    </w:p>
    <w:p w:rsidR="00447DD1" w:rsidRDefault="00447DD1" w:rsidP="00CB7C7D">
      <w:pPr>
        <w:pStyle w:val="ConsPlusNormal"/>
        <w:ind w:firstLine="540"/>
        <w:jc w:val="both"/>
        <w:rPr>
          <w:rFonts w:cs="Arial"/>
        </w:rPr>
      </w:pPr>
      <w:r w:rsidRPr="0081789A">
        <w:t xml:space="preserve">3. </w:t>
      </w:r>
      <w:r>
        <w:t>Муниципальная</w:t>
      </w:r>
      <w:r w:rsidRPr="0081789A">
        <w:t xml:space="preserve"> программа включает в себя подпрограммы муниципальной программы (далее - подпрограммы), основные мероприятия (проекты (программы)) и (или) отдельные мероприятия, соответствующие сфере реализации муниципальной программы.</w:t>
      </w:r>
    </w:p>
    <w:p w:rsidR="00447DD1" w:rsidRDefault="00447DD1" w:rsidP="00CB7C7D">
      <w:pPr>
        <w:pStyle w:val="ConsPlusNormal"/>
        <w:ind w:firstLine="540"/>
        <w:jc w:val="both"/>
        <w:rPr>
          <w:rFonts w:cs="Arial"/>
        </w:rPr>
      </w:pPr>
      <w:r w:rsidRPr="0081789A">
        <w:t xml:space="preserve">В состав муниципальной программы могут быть включены проекты (программы), реализация которых осуществляется двумя и более главными распорядителями </w:t>
      </w:r>
      <w:r>
        <w:t>(распорядителями)</w:t>
      </w:r>
      <w:r w:rsidRPr="0081789A">
        <w:t xml:space="preserve"> средств</w:t>
      </w:r>
      <w:r>
        <w:t xml:space="preserve"> </w:t>
      </w:r>
      <w:r w:rsidRPr="0081789A">
        <w:t xml:space="preserve">бюджета </w:t>
      </w:r>
      <w:r>
        <w:t>Унечского</w:t>
      </w:r>
      <w:r w:rsidRPr="0081789A">
        <w:t xml:space="preserve"> района </w:t>
      </w:r>
      <w:r>
        <w:t>(далее - местного бюджета)</w:t>
      </w:r>
      <w:r w:rsidRPr="0081789A">
        <w:t>.</w:t>
      </w:r>
    </w:p>
    <w:p w:rsidR="00447DD1" w:rsidRDefault="00447DD1" w:rsidP="00CB7C7D">
      <w:pPr>
        <w:pStyle w:val="ConsPlusNormal"/>
        <w:ind w:firstLine="540"/>
        <w:jc w:val="both"/>
        <w:rPr>
          <w:rFonts w:cs="Arial"/>
        </w:rPr>
      </w:pPr>
      <w:r w:rsidRPr="0081789A">
        <w:t>4. Подпрограммы направлены на решение конкретных задач в рамках муниципальной программы.</w:t>
      </w:r>
    </w:p>
    <w:p w:rsidR="00447DD1" w:rsidRDefault="00447DD1" w:rsidP="00CB7C7D">
      <w:pPr>
        <w:pStyle w:val="ConsPlusNormal"/>
        <w:ind w:firstLine="540"/>
        <w:jc w:val="both"/>
        <w:rPr>
          <w:rFonts w:cs="Arial"/>
        </w:rPr>
      </w:pPr>
      <w:r w:rsidRPr="0081789A">
        <w:t>Деление муниципальной программы на подпрограммы осуществляется исходя из масштабности и сложности задач, решаемых в рамках муниципальной программы. Задачи муниципальной программы являются целями подпрограмм.</w:t>
      </w:r>
    </w:p>
    <w:p w:rsidR="00447DD1" w:rsidRDefault="00447DD1" w:rsidP="00CB7C7D">
      <w:pPr>
        <w:pStyle w:val="ConsPlusNormal"/>
        <w:ind w:firstLine="540"/>
        <w:jc w:val="both"/>
        <w:rPr>
          <w:rFonts w:cs="Arial"/>
        </w:rPr>
      </w:pPr>
      <w:r w:rsidRPr="0081789A">
        <w:t xml:space="preserve">5. Формирование </w:t>
      </w:r>
      <w:r>
        <w:t>муниципальных</w:t>
      </w:r>
      <w:r w:rsidRPr="0081789A">
        <w:t xml:space="preserve"> программ осуществляется исходя из принципов:</w:t>
      </w:r>
    </w:p>
    <w:p w:rsidR="00447DD1" w:rsidRDefault="00447DD1" w:rsidP="00CB7C7D">
      <w:pPr>
        <w:pStyle w:val="ConsPlusNormal"/>
        <w:ind w:firstLine="540"/>
        <w:jc w:val="both"/>
        <w:rPr>
          <w:rFonts w:cs="Arial"/>
        </w:rPr>
      </w:pPr>
      <w:r w:rsidRPr="0081789A">
        <w:t xml:space="preserve">формирования </w:t>
      </w:r>
      <w:r>
        <w:t>муниципальных</w:t>
      </w:r>
      <w:r w:rsidRPr="0081789A">
        <w:t xml:space="preserve"> программ на основе долгосрочных целей социально-экономического развития и показателей (индикаторов) их достижения и учета положений стратегических документ</w:t>
      </w:r>
      <w:r>
        <w:t>ов, утвержденных на федеральном, региональном</w:t>
      </w:r>
      <w:r w:rsidRPr="0081789A">
        <w:t xml:space="preserve"> и </w:t>
      </w:r>
      <w:r>
        <w:t>местном</w:t>
      </w:r>
      <w:r w:rsidRPr="0081789A">
        <w:t xml:space="preserve"> уровнях;</w:t>
      </w:r>
    </w:p>
    <w:p w:rsidR="00447DD1" w:rsidRDefault="00447DD1" w:rsidP="00CB7C7D">
      <w:pPr>
        <w:pStyle w:val="ConsPlusNormal"/>
        <w:ind w:firstLine="540"/>
        <w:jc w:val="both"/>
        <w:rPr>
          <w:rFonts w:cs="Arial"/>
        </w:rPr>
      </w:pPr>
      <w:r w:rsidRPr="0081789A">
        <w:t xml:space="preserve">наиболее полного охвата сфер социально-экономического развития и бюджетных ассигнований </w:t>
      </w:r>
      <w:r>
        <w:t xml:space="preserve">местного </w:t>
      </w:r>
      <w:r w:rsidRPr="0081789A">
        <w:t>бюджета;</w:t>
      </w:r>
    </w:p>
    <w:p w:rsidR="00447DD1" w:rsidRDefault="00447DD1" w:rsidP="00CB7C7D">
      <w:pPr>
        <w:pStyle w:val="ConsPlusNormal"/>
        <w:ind w:firstLine="540"/>
        <w:jc w:val="both"/>
        <w:rPr>
          <w:rFonts w:cs="Arial"/>
        </w:rPr>
      </w:pPr>
      <w:r w:rsidRPr="0081789A">
        <w:t>установления для муниципальных программ количественно измеримых результатов их реализации;</w:t>
      </w:r>
    </w:p>
    <w:p w:rsidR="00447DD1" w:rsidRDefault="00447DD1" w:rsidP="00CB7C7D">
      <w:pPr>
        <w:pStyle w:val="ConsPlusNormal"/>
        <w:ind w:firstLine="540"/>
        <w:jc w:val="both"/>
        <w:rPr>
          <w:rFonts w:cs="Arial"/>
        </w:rPr>
      </w:pPr>
      <w:r w:rsidRPr="0081789A">
        <w:t>интеграции регулятивных (правоустанавливающих, правоприменительных и контрольных) и финансовых (бюджетных, налоговых, имущественных, кредитных) мер для достижения целей муниципальной программы;</w:t>
      </w:r>
    </w:p>
    <w:p w:rsidR="00447DD1" w:rsidRDefault="00447DD1" w:rsidP="00CB7C7D">
      <w:pPr>
        <w:pStyle w:val="ConsPlusNormal"/>
        <w:ind w:firstLine="540"/>
        <w:jc w:val="both"/>
        <w:rPr>
          <w:rFonts w:cs="Arial"/>
        </w:rPr>
      </w:pPr>
      <w:r w:rsidRPr="0081789A">
        <w:t xml:space="preserve">определения </w:t>
      </w:r>
      <w:r>
        <w:t xml:space="preserve">исполнительно-распорядительного </w:t>
      </w:r>
      <w:r w:rsidRPr="0081789A">
        <w:t>орган</w:t>
      </w:r>
      <w:r>
        <w:t>а</w:t>
      </w:r>
      <w:r w:rsidRPr="0081789A">
        <w:t xml:space="preserve"> местного самоуправления за реализацию муниципальной программы (достижение конечных результатов);</w:t>
      </w:r>
    </w:p>
    <w:p w:rsidR="00447DD1" w:rsidRDefault="00447DD1" w:rsidP="00CB7C7D">
      <w:pPr>
        <w:pStyle w:val="ConsPlusNormal"/>
        <w:ind w:firstLine="540"/>
        <w:jc w:val="both"/>
        <w:rPr>
          <w:rFonts w:cs="Arial"/>
        </w:rPr>
      </w:pPr>
      <w:r w:rsidRPr="0081789A">
        <w:t>наличия у участников реализации муниципальной программы полномочий, необходимых и достаточных для достижения целей муниципальной программы;</w:t>
      </w:r>
    </w:p>
    <w:p w:rsidR="00447DD1" w:rsidRDefault="00447DD1" w:rsidP="00CB7C7D">
      <w:pPr>
        <w:pStyle w:val="ConsPlusNormal"/>
        <w:ind w:firstLine="540"/>
        <w:jc w:val="both"/>
        <w:rPr>
          <w:rFonts w:cs="Arial"/>
        </w:rPr>
      </w:pPr>
      <w:r w:rsidRPr="0081789A">
        <w:t>проведения регулярной оценки эффективности муниципальных программ с возможностью их корректировки или досрочного прекращения, а также установления персональной ответственности должностных лиц в случае неэффективной реализации муниципальных программ.</w:t>
      </w:r>
    </w:p>
    <w:p w:rsidR="00447DD1" w:rsidRPr="0081789A" w:rsidRDefault="00447DD1" w:rsidP="00CB7C7D">
      <w:pPr>
        <w:pStyle w:val="ConsPlusNormal"/>
        <w:ind w:firstLine="540"/>
        <w:jc w:val="both"/>
      </w:pPr>
      <w:r w:rsidRPr="0081789A">
        <w:t xml:space="preserve">6. Разработка и реализация муниципальной программы осуществляется </w:t>
      </w:r>
      <w:r>
        <w:t xml:space="preserve">исполнительно-распорядительным </w:t>
      </w:r>
      <w:r w:rsidRPr="0081789A">
        <w:t>орган</w:t>
      </w:r>
      <w:r>
        <w:t>ом</w:t>
      </w:r>
      <w:r w:rsidRPr="0081789A">
        <w:t xml:space="preserve"> местного самоуправления, определенным в качестве ответственного исполнителя муниципальной программы (далее - ответственный исполнитель), совместно с соисполнителями муниципальной программы (далее - соисполнители).</w:t>
      </w:r>
    </w:p>
    <w:p w:rsidR="00447DD1" w:rsidRDefault="00447DD1" w:rsidP="00C0139E">
      <w:pPr>
        <w:pStyle w:val="ConsPlusNormal"/>
        <w:ind w:firstLine="540"/>
        <w:jc w:val="both"/>
        <w:rPr>
          <w:rFonts w:cs="Arial"/>
        </w:rPr>
      </w:pPr>
      <w:r>
        <w:t>7</w:t>
      </w:r>
      <w:r w:rsidRPr="0081789A">
        <w:t>. Муниципальные программы утверждаются постановлением администрации</w:t>
      </w:r>
      <w:r>
        <w:t xml:space="preserve"> Унечского района</w:t>
      </w:r>
      <w:r w:rsidRPr="0081789A">
        <w:t>. Внесение изменений в подпрограммы осуществляется путем внесения изменений в муниципальную программу.</w:t>
      </w:r>
    </w:p>
    <w:p w:rsidR="00447DD1" w:rsidRDefault="00447DD1" w:rsidP="00AE5F14">
      <w:pPr>
        <w:pStyle w:val="ConsPlusTitle"/>
        <w:jc w:val="center"/>
        <w:outlineLvl w:val="1"/>
        <w:rPr>
          <w:b w:val="0"/>
          <w:bCs w:val="0"/>
        </w:rPr>
      </w:pPr>
    </w:p>
    <w:p w:rsidR="00447DD1" w:rsidRDefault="00447DD1" w:rsidP="00AE5F14">
      <w:pPr>
        <w:pStyle w:val="ConsPlusTitle"/>
        <w:jc w:val="center"/>
        <w:outlineLvl w:val="1"/>
        <w:rPr>
          <w:b w:val="0"/>
          <w:bCs w:val="0"/>
        </w:rPr>
      </w:pPr>
      <w:r w:rsidRPr="000E40F2">
        <w:rPr>
          <w:b w:val="0"/>
          <w:bCs w:val="0"/>
        </w:rPr>
        <w:t>II. Требования к содержанию муниципальной программы</w:t>
      </w:r>
    </w:p>
    <w:p w:rsidR="00447DD1" w:rsidRPr="000E40F2" w:rsidRDefault="00447DD1" w:rsidP="00AE5F14">
      <w:pPr>
        <w:pStyle w:val="ConsPlusTitle"/>
        <w:jc w:val="center"/>
        <w:outlineLvl w:val="1"/>
        <w:rPr>
          <w:b w:val="0"/>
          <w:bCs w:val="0"/>
        </w:rPr>
      </w:pPr>
    </w:p>
    <w:p w:rsidR="00447DD1" w:rsidRDefault="00447DD1" w:rsidP="008A30E0">
      <w:pPr>
        <w:pStyle w:val="ConsPlusNormal"/>
        <w:ind w:firstLine="540"/>
        <w:jc w:val="both"/>
      </w:pPr>
      <w:r>
        <w:t>8. Муниципальные программы разрабатываются исходя из положений посланий Президента Российской Федерации Федеральному Собранию, посланий Президента Российской Федерации о бюджетной политике, отдельных решений Президента Российской Федерации и Правительства Российской Федерации, стратегий (концепций, программ) долгосрочного социально-экономического развития Брянской области, Унечского района, Федеральных законов, Законов Брянской области.</w:t>
      </w:r>
    </w:p>
    <w:p w:rsidR="00447DD1" w:rsidRDefault="00447DD1" w:rsidP="008A30E0">
      <w:pPr>
        <w:pStyle w:val="ConsPlusNormal"/>
        <w:ind w:firstLine="540"/>
        <w:jc w:val="both"/>
        <w:rPr>
          <w:rFonts w:cs="Arial"/>
        </w:rPr>
      </w:pPr>
      <w:r w:rsidRPr="0081789A">
        <w:t>9. Муниципальная программа содержит:</w:t>
      </w:r>
    </w:p>
    <w:p w:rsidR="00447DD1" w:rsidRPr="0081789A" w:rsidRDefault="00447DD1" w:rsidP="008A30E0">
      <w:pPr>
        <w:pStyle w:val="ConsPlusNormal"/>
        <w:ind w:firstLine="540"/>
        <w:jc w:val="both"/>
      </w:pPr>
      <w:r w:rsidRPr="0081789A">
        <w:t xml:space="preserve">а) </w:t>
      </w:r>
      <w:hyperlink w:anchor="P262" w:history="1">
        <w:r w:rsidRPr="0081789A">
          <w:rPr>
            <w:color w:val="0000FF"/>
          </w:rPr>
          <w:t>паспорт</w:t>
        </w:r>
      </w:hyperlink>
      <w:r w:rsidRPr="0081789A">
        <w:t xml:space="preserve"> муниципальной программы по форме таблицы 1 (приложение 1 к Порядку);</w:t>
      </w:r>
    </w:p>
    <w:p w:rsidR="00447DD1" w:rsidRPr="0081789A" w:rsidRDefault="00447DD1" w:rsidP="00C0139E">
      <w:pPr>
        <w:pStyle w:val="ConsPlusNormal"/>
        <w:ind w:firstLine="540"/>
        <w:jc w:val="both"/>
      </w:pPr>
      <w:bookmarkStart w:id="3" w:name="P97"/>
      <w:bookmarkEnd w:id="3"/>
      <w:r w:rsidRPr="0081789A">
        <w:t xml:space="preserve">б) основные </w:t>
      </w:r>
      <w:hyperlink w:anchor="P313" w:history="1">
        <w:r w:rsidRPr="0081789A">
          <w:rPr>
            <w:color w:val="0000FF"/>
          </w:rPr>
          <w:t>меры</w:t>
        </w:r>
      </w:hyperlink>
      <w:r w:rsidRPr="0081789A">
        <w:t xml:space="preserve"> правового регулирования в соответствующей сфере, направленные на достижение целей и (или) конечных результатов муниципальной программы, с указанием основных положений и сроков принятия необходимых нормативных правовых актов по форме таблицы 2 (приложение 1 к Порядку);</w:t>
      </w:r>
    </w:p>
    <w:p w:rsidR="00447DD1" w:rsidRPr="0081789A" w:rsidRDefault="00447DD1" w:rsidP="00C0139E">
      <w:pPr>
        <w:pStyle w:val="ConsPlusNormal"/>
        <w:ind w:firstLine="540"/>
        <w:jc w:val="both"/>
      </w:pPr>
      <w:r w:rsidRPr="0081789A">
        <w:t xml:space="preserve">в) </w:t>
      </w:r>
      <w:hyperlink w:anchor="P345" w:history="1">
        <w:r w:rsidRPr="0081789A">
          <w:rPr>
            <w:color w:val="0000FF"/>
          </w:rPr>
          <w:t>паспорта</w:t>
        </w:r>
      </w:hyperlink>
      <w:r w:rsidRPr="0081789A">
        <w:t xml:space="preserve"> подпрограмм по форме таблицы 3 (приложение 1 к Порядку);</w:t>
      </w:r>
    </w:p>
    <w:p w:rsidR="00447DD1" w:rsidRPr="008A30E0" w:rsidRDefault="00447DD1" w:rsidP="00C0139E">
      <w:pPr>
        <w:pStyle w:val="ConsPlusNormal"/>
        <w:ind w:firstLine="540"/>
        <w:jc w:val="both"/>
      </w:pPr>
      <w:r w:rsidRPr="0081789A">
        <w:t>г</w:t>
      </w:r>
      <w:r w:rsidRPr="008A30E0">
        <w:rPr>
          <w:color w:val="0000FF"/>
        </w:rPr>
        <w:t>)</w:t>
      </w:r>
      <w:hyperlink w:anchor="P392" w:history="1">
        <w:r w:rsidRPr="008A30E0">
          <w:t>сведения</w:t>
        </w:r>
      </w:hyperlink>
      <w:r w:rsidRPr="008A30E0">
        <w:t xml:space="preserve"> о показателях (индикаторах) муниципальной программы, показателях (индикаторах) основных мероприятий (проектов (программ)) с расшифровкой плановых значений по годам реализации муниципальной программы по форме таблицы 4 (приложение 1 к Порядку);</w:t>
      </w:r>
    </w:p>
    <w:p w:rsidR="00447DD1" w:rsidRPr="008A30E0" w:rsidRDefault="00447DD1" w:rsidP="00C0139E">
      <w:pPr>
        <w:pStyle w:val="ConsPlusNormal"/>
        <w:ind w:firstLine="540"/>
        <w:jc w:val="both"/>
      </w:pPr>
      <w:r w:rsidRPr="008A30E0">
        <w:t xml:space="preserve">д) </w:t>
      </w:r>
      <w:hyperlink w:anchor="P437" w:history="1">
        <w:r w:rsidRPr="008A30E0">
          <w:t>план</w:t>
        </w:r>
      </w:hyperlink>
      <w:r w:rsidRPr="008A30E0">
        <w:t xml:space="preserve"> реализации муниципальной программы по форме таблицы 5 (приложение 1 к Порядку);</w:t>
      </w:r>
    </w:p>
    <w:p w:rsidR="00447DD1" w:rsidRPr="0081789A" w:rsidRDefault="00447DD1" w:rsidP="00C0139E">
      <w:pPr>
        <w:pStyle w:val="ConsPlusNormal"/>
        <w:ind w:firstLine="540"/>
        <w:jc w:val="both"/>
      </w:pPr>
      <w:r w:rsidRPr="0081789A">
        <w:t>е) иную информацию, установленную настоящим Порядком или включаемую в муниципальной программу по решению ответственного исполнителя.</w:t>
      </w:r>
    </w:p>
    <w:p w:rsidR="00447DD1" w:rsidRPr="0081789A" w:rsidRDefault="00447DD1" w:rsidP="00C0139E">
      <w:pPr>
        <w:pStyle w:val="ConsPlusNormal"/>
        <w:ind w:firstLine="540"/>
        <w:jc w:val="both"/>
      </w:pPr>
      <w:r w:rsidRPr="0081789A">
        <w:t>10. В случае утверждения нормативными правовыми актами Правительства Брянской области, предусматривающими предоставление бюджетам муниципальных образований межбюджетных трансфертов, нормативными актами исполнительных органов государственной власти Брянской области требований к структуре и содержанию муниципальных программ (подпрограмм) органов местного самоуправления муниципальные программы (подпрограммы) могут формироваться с учетом указанных требований.</w:t>
      </w:r>
    </w:p>
    <w:p w:rsidR="00447DD1" w:rsidRPr="0081789A" w:rsidRDefault="00447DD1" w:rsidP="00C0139E">
      <w:pPr>
        <w:pStyle w:val="ConsPlusNormal"/>
        <w:ind w:firstLine="540"/>
        <w:jc w:val="both"/>
      </w:pPr>
      <w:r w:rsidRPr="0081789A">
        <w:t>11. В муниципальной программе устанавливаются:</w:t>
      </w:r>
    </w:p>
    <w:p w:rsidR="00447DD1" w:rsidRPr="0081789A" w:rsidRDefault="00447DD1" w:rsidP="00C0139E">
      <w:pPr>
        <w:pStyle w:val="ConsPlusNormal"/>
        <w:ind w:firstLine="540"/>
        <w:jc w:val="both"/>
      </w:pPr>
      <w:r w:rsidRPr="0081789A">
        <w:t>показатели (индикаторы), характеризующие конечные результаты реализации муниципальной программы (далее - показатели (индикаторы)) муниципальной программы);</w:t>
      </w:r>
    </w:p>
    <w:p w:rsidR="00447DD1" w:rsidRPr="0081789A" w:rsidRDefault="00447DD1" w:rsidP="00C0139E">
      <w:pPr>
        <w:pStyle w:val="ConsPlusNormal"/>
        <w:ind w:firstLine="540"/>
        <w:jc w:val="both"/>
      </w:pPr>
      <w:r w:rsidRPr="0081789A">
        <w:t>показатели (индикаторы), характеризующие реализацию основных мероприятий (проектов (программ)) муниципальной программы (далее - показатели индикаторы основных мероприятий (проектов (программ)).</w:t>
      </w:r>
    </w:p>
    <w:p w:rsidR="00447DD1" w:rsidRPr="0081789A" w:rsidRDefault="00447DD1" w:rsidP="00C0139E">
      <w:pPr>
        <w:pStyle w:val="ConsPlusNormal"/>
        <w:ind w:firstLine="540"/>
        <w:jc w:val="both"/>
      </w:pPr>
      <w:r w:rsidRPr="0081789A">
        <w:t>12. Показатели (индикаторы) муниципальной программы, основных мероприятий (проектов (программ)) должны соответствовать следующим требованиям:</w:t>
      </w:r>
    </w:p>
    <w:p w:rsidR="00447DD1" w:rsidRPr="0081789A" w:rsidRDefault="00447DD1" w:rsidP="00C0139E">
      <w:pPr>
        <w:pStyle w:val="ConsPlusNormal"/>
        <w:ind w:firstLine="540"/>
        <w:jc w:val="both"/>
      </w:pPr>
      <w:r w:rsidRPr="0081789A">
        <w:t>а) отражать специфику развития конкретной сферы деятельности, проблем и задач, на решение которых направлена реализация муниципальной программы;</w:t>
      </w:r>
    </w:p>
    <w:p w:rsidR="00447DD1" w:rsidRPr="0081789A" w:rsidRDefault="00447DD1" w:rsidP="00C0139E">
      <w:pPr>
        <w:pStyle w:val="ConsPlusNormal"/>
        <w:ind w:firstLine="540"/>
        <w:jc w:val="both"/>
      </w:pPr>
      <w:r w:rsidRPr="0081789A">
        <w:t>б) иметь количественные значения, измеряемые или рассчитываемые по утвержденным в программе методикам;</w:t>
      </w:r>
    </w:p>
    <w:p w:rsidR="00447DD1" w:rsidRPr="0081789A" w:rsidRDefault="00447DD1" w:rsidP="00C0139E">
      <w:pPr>
        <w:pStyle w:val="ConsPlusNormal"/>
        <w:ind w:firstLine="540"/>
        <w:jc w:val="both"/>
      </w:pPr>
      <w:r w:rsidRPr="0081789A">
        <w:t>в) непосредственно зависеть от достижения целей муниципальной программы ответственным исполнителем (соисполнителями), быть увязанными с планом реализации муниципальной программы.</w:t>
      </w:r>
    </w:p>
    <w:p w:rsidR="00447DD1" w:rsidRPr="0081789A" w:rsidRDefault="00447DD1" w:rsidP="00C0139E">
      <w:pPr>
        <w:pStyle w:val="ConsPlusNormal"/>
        <w:ind w:firstLine="540"/>
        <w:jc w:val="both"/>
      </w:pPr>
      <w:r w:rsidRPr="0081789A">
        <w:t>В случае если значение показателя (индикатора) имеет логическое ("да" или "нет") или текстовое значение, его достижение отражается в муниципальной программе в числовом формате с указанием интерпретации значений целевого показателя (индикатора).</w:t>
      </w:r>
    </w:p>
    <w:p w:rsidR="00447DD1" w:rsidRPr="0081789A" w:rsidRDefault="00447DD1" w:rsidP="00C0139E">
      <w:pPr>
        <w:pStyle w:val="ConsPlusNormal"/>
        <w:ind w:firstLine="540"/>
        <w:jc w:val="both"/>
      </w:pPr>
      <w:r w:rsidRPr="0081789A">
        <w:t>Допускается отсутствие планового значения целевого показателя (индикатора) в случае, если реализация комплекса мероприятий, обеспечивающих достижение указанного целевого значения показателя (индикатора), в соответствующем году реализации муниципальной программы не запланирована.</w:t>
      </w:r>
    </w:p>
    <w:p w:rsidR="00447DD1" w:rsidRPr="0081789A" w:rsidRDefault="00447DD1" w:rsidP="00C0139E">
      <w:pPr>
        <w:pStyle w:val="ConsPlusNormal"/>
        <w:ind w:firstLine="540"/>
        <w:jc w:val="both"/>
      </w:pPr>
      <w:r w:rsidRPr="0081789A">
        <w:t>Исходные данные для расчета значений показателей (индикаторов) должны определяться на основе данных статистического наблюдения или на основании данных других систем официальной отчетности и мониторинга, допускающих возможность проверки точности полученной информации.</w:t>
      </w:r>
    </w:p>
    <w:p w:rsidR="00447DD1" w:rsidRPr="0081789A" w:rsidRDefault="00447DD1" w:rsidP="0079248D">
      <w:pPr>
        <w:pStyle w:val="ConsPlusNormal"/>
        <w:ind w:firstLine="540"/>
        <w:jc w:val="both"/>
      </w:pPr>
      <w:r w:rsidRPr="0081789A">
        <w:t>Не допускается использование в качестве показателей (индикаторов) плановых и фактических значений бюджетных расходов и объемов вложенных в проект (мероприятие) средств за счет других источников.</w:t>
      </w:r>
    </w:p>
    <w:p w:rsidR="00447DD1" w:rsidRPr="0081789A" w:rsidRDefault="00447DD1" w:rsidP="0079248D">
      <w:pPr>
        <w:pStyle w:val="ConsPlusNormal"/>
        <w:ind w:firstLine="540"/>
        <w:jc w:val="both"/>
      </w:pPr>
      <w:r w:rsidRPr="0081789A">
        <w:t>Методика расчета значений показателей (индикаторов) должна содержать ссылки на открытые источники информации, содержащие исходные данные для расчета значений показателей (индикаторов) (за исключением исходных данных, составляющих государственную тайну).</w:t>
      </w:r>
    </w:p>
    <w:p w:rsidR="00447DD1" w:rsidRPr="0081789A" w:rsidRDefault="00447DD1" w:rsidP="0079248D">
      <w:pPr>
        <w:pStyle w:val="ConsPlusNormal"/>
        <w:ind w:firstLine="540"/>
        <w:jc w:val="both"/>
      </w:pPr>
      <w:r w:rsidRPr="0081789A">
        <w:t>В муниципальной программе должна быть обеспечена сопоставимость задач муниципальной программы и целей подпрограмм, задач подпрограмм и основных мероприятий, а также увязка показателей (индикаторов) с целями муниципальной программы и основными мероприятиями (проектами (программами)).</w:t>
      </w:r>
    </w:p>
    <w:p w:rsidR="00447DD1" w:rsidRPr="0081789A" w:rsidRDefault="00447DD1" w:rsidP="0079248D">
      <w:pPr>
        <w:pStyle w:val="ConsPlusNormal"/>
        <w:ind w:firstLine="540"/>
        <w:jc w:val="both"/>
      </w:pPr>
      <w:r w:rsidRPr="0081789A">
        <w:t>В состав показателей (индикаторов) в обязательном порядке включаются показатели (индикаторы), предусмотренные:</w:t>
      </w:r>
    </w:p>
    <w:p w:rsidR="00447DD1" w:rsidRPr="0081789A" w:rsidRDefault="00447DD1" w:rsidP="0079248D">
      <w:pPr>
        <w:pStyle w:val="ConsPlusNormal"/>
        <w:ind w:firstLine="540"/>
        <w:jc w:val="both"/>
      </w:pPr>
      <w:hyperlink r:id="rId5" w:history="1">
        <w:r w:rsidRPr="0079248D">
          <w:t>Указом</w:t>
        </w:r>
      </w:hyperlink>
      <w:r w:rsidRPr="0081789A">
        <w:t xml:space="preserve"> Президента Российской Федерации от 25 апреля 2019 года N 193 "Об оценке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Федерации";</w:t>
      </w:r>
    </w:p>
    <w:p w:rsidR="00447DD1" w:rsidRPr="0081789A" w:rsidRDefault="00447DD1" w:rsidP="0079248D">
      <w:pPr>
        <w:pStyle w:val="ConsPlusNormal"/>
        <w:ind w:firstLine="540"/>
        <w:jc w:val="both"/>
      </w:pPr>
      <w:r w:rsidRPr="0081789A">
        <w:t xml:space="preserve">соглашениями, предусматривающими предоставление межбюджетных трансфертов </w:t>
      </w:r>
      <w:r>
        <w:t xml:space="preserve">местному </w:t>
      </w:r>
      <w:r w:rsidRPr="0081789A">
        <w:t>бюджету;</w:t>
      </w:r>
    </w:p>
    <w:p w:rsidR="00447DD1" w:rsidRPr="0081789A" w:rsidRDefault="00447DD1" w:rsidP="0079248D">
      <w:pPr>
        <w:pStyle w:val="ConsPlusNormal"/>
        <w:ind w:firstLine="540"/>
        <w:jc w:val="both"/>
      </w:pPr>
      <w:r w:rsidRPr="0081789A">
        <w:t>проектами (программами), реализуемыми в рамках муниципальной программы;</w:t>
      </w:r>
    </w:p>
    <w:p w:rsidR="00447DD1" w:rsidRPr="0081789A" w:rsidRDefault="00447DD1" w:rsidP="0079248D">
      <w:pPr>
        <w:pStyle w:val="ConsPlusNormal"/>
        <w:ind w:firstLine="540"/>
        <w:jc w:val="both"/>
      </w:pPr>
      <w:r w:rsidRPr="0081789A">
        <w:t>нормативными правовыми актами Правительства Брянской области, устанавливающими показатели эффективности деятельности органов местного самоуправления  по осуществлению переданных им полномочий Брянской области.</w:t>
      </w:r>
    </w:p>
    <w:p w:rsidR="00447DD1" w:rsidRPr="0081789A" w:rsidRDefault="00447DD1" w:rsidP="0079248D">
      <w:pPr>
        <w:pStyle w:val="ConsPlusNormal"/>
        <w:ind w:firstLine="540"/>
        <w:jc w:val="both"/>
      </w:pPr>
      <w:r w:rsidRPr="0081789A">
        <w:t>13. Расходы на реализацию муниципальной программы указываются в рублях с распределением по подпрограммам, основным мероприятиям (проектам (программам)), направлениям расходов и мероприятиям.</w:t>
      </w:r>
    </w:p>
    <w:p w:rsidR="00447DD1" w:rsidRPr="0081789A" w:rsidRDefault="00447DD1" w:rsidP="0079248D">
      <w:pPr>
        <w:pStyle w:val="ConsPlusNormal"/>
        <w:ind w:firstLine="540"/>
        <w:jc w:val="both"/>
      </w:pPr>
    </w:p>
    <w:p w:rsidR="00447DD1" w:rsidRPr="0081789A" w:rsidRDefault="00447DD1" w:rsidP="0079248D">
      <w:pPr>
        <w:pStyle w:val="ConsPlusNormal"/>
        <w:ind w:firstLine="540"/>
        <w:jc w:val="both"/>
      </w:pPr>
      <w:r w:rsidRPr="0081789A">
        <w:t>III. Основание и этапы разработки муниципальной программы</w:t>
      </w:r>
    </w:p>
    <w:p w:rsidR="00447DD1" w:rsidRPr="0081789A" w:rsidRDefault="00447DD1" w:rsidP="0079248D">
      <w:pPr>
        <w:pStyle w:val="ConsPlusNormal"/>
        <w:ind w:firstLine="540"/>
        <w:jc w:val="both"/>
      </w:pPr>
    </w:p>
    <w:p w:rsidR="00447DD1" w:rsidRPr="0081789A" w:rsidRDefault="00447DD1" w:rsidP="00AE5F14">
      <w:pPr>
        <w:pStyle w:val="ConsPlusNormal"/>
        <w:ind w:firstLine="540"/>
        <w:jc w:val="both"/>
      </w:pPr>
      <w:r w:rsidRPr="0081789A">
        <w:t>1</w:t>
      </w:r>
      <w:r>
        <w:t>4</w:t>
      </w:r>
      <w:r w:rsidRPr="0081789A">
        <w:t xml:space="preserve">. Разработка муниципальных программ осуществляется на основании перечня </w:t>
      </w:r>
      <w:r>
        <w:t>муниципальных</w:t>
      </w:r>
      <w:r w:rsidRPr="0081789A">
        <w:t xml:space="preserve"> программ, утверждаемого постановлением администрации </w:t>
      </w:r>
      <w:r>
        <w:t>Унечского</w:t>
      </w:r>
      <w:r w:rsidRPr="0081789A">
        <w:t xml:space="preserve"> района.</w:t>
      </w:r>
    </w:p>
    <w:p w:rsidR="00447DD1" w:rsidRDefault="00447DD1" w:rsidP="0079248D">
      <w:pPr>
        <w:pStyle w:val="ConsPlusNormal"/>
        <w:ind w:firstLine="540"/>
        <w:jc w:val="both"/>
      </w:pPr>
      <w:r w:rsidRPr="0081789A">
        <w:t xml:space="preserve">Проект </w:t>
      </w:r>
      <w:r>
        <w:t xml:space="preserve">постановления об утверждении </w:t>
      </w:r>
      <w:r w:rsidRPr="0081789A">
        <w:t xml:space="preserve">перечня формируется финансовым </w:t>
      </w:r>
      <w:r>
        <w:t>управлением</w:t>
      </w:r>
      <w:r w:rsidRPr="0081789A">
        <w:t xml:space="preserve"> администрации района на основании положений федеральных законов, законов Брянской области, нормативных правовых актов органов местного самоуправления, предусматривающих реализацию муниципальных программ, а также с учетом предложений </w:t>
      </w:r>
      <w:r>
        <w:t xml:space="preserve">исполнительно-распорядительных </w:t>
      </w:r>
      <w:r w:rsidRPr="0081789A">
        <w:t>орган</w:t>
      </w:r>
      <w:r>
        <w:t>ов</w:t>
      </w:r>
      <w:r w:rsidRPr="0081789A">
        <w:t xml:space="preserve"> местного самоуправления </w:t>
      </w:r>
      <w:r>
        <w:t>Унечского района.</w:t>
      </w:r>
    </w:p>
    <w:p w:rsidR="00447DD1" w:rsidRPr="0081789A" w:rsidRDefault="00447DD1" w:rsidP="0079248D">
      <w:pPr>
        <w:pStyle w:val="ConsPlusNormal"/>
        <w:ind w:firstLine="540"/>
        <w:jc w:val="both"/>
      </w:pPr>
      <w:r w:rsidRPr="0081789A">
        <w:t>1</w:t>
      </w:r>
      <w:r>
        <w:t>5</w:t>
      </w:r>
      <w:r w:rsidRPr="0081789A">
        <w:t>. Перечень муниципальных программ содержит:</w:t>
      </w:r>
    </w:p>
    <w:p w:rsidR="00447DD1" w:rsidRPr="0081789A" w:rsidRDefault="00447DD1" w:rsidP="0079248D">
      <w:pPr>
        <w:pStyle w:val="ConsPlusNormal"/>
        <w:ind w:firstLine="540"/>
        <w:jc w:val="both"/>
      </w:pPr>
      <w:r w:rsidRPr="0081789A">
        <w:t>а) наименования муниципальных программ (подпрограмм);</w:t>
      </w:r>
    </w:p>
    <w:p w:rsidR="00447DD1" w:rsidRPr="0081789A" w:rsidRDefault="00447DD1" w:rsidP="0079248D">
      <w:pPr>
        <w:pStyle w:val="ConsPlusNormal"/>
        <w:ind w:firstLine="540"/>
        <w:jc w:val="both"/>
      </w:pPr>
      <w:r w:rsidRPr="0081789A">
        <w:t>б) наименования ответственных исполнителей муниципальных программ.</w:t>
      </w:r>
    </w:p>
    <w:p w:rsidR="00447DD1" w:rsidRPr="0081789A" w:rsidRDefault="00447DD1" w:rsidP="0079248D">
      <w:pPr>
        <w:pStyle w:val="ConsPlusNormal"/>
        <w:ind w:firstLine="540"/>
        <w:jc w:val="both"/>
        <w:rPr>
          <w:rFonts w:cs="Arial"/>
        </w:rPr>
      </w:pPr>
      <w:r w:rsidRPr="0081789A">
        <w:t>1</w:t>
      </w:r>
      <w:r>
        <w:t>6</w:t>
      </w:r>
      <w:r w:rsidRPr="0081789A">
        <w:t xml:space="preserve">. Разработка проекта </w:t>
      </w:r>
      <w:r>
        <w:t>муниципальной</w:t>
      </w:r>
      <w:r w:rsidRPr="0081789A">
        <w:t xml:space="preserve"> программы производится ответственным исполнителем совместно с соисполнителями</w:t>
      </w:r>
      <w:r>
        <w:t>.</w:t>
      </w:r>
    </w:p>
    <w:p w:rsidR="00447DD1" w:rsidRPr="0081789A" w:rsidRDefault="00447DD1" w:rsidP="0079248D">
      <w:pPr>
        <w:pStyle w:val="ConsPlusNormal"/>
        <w:ind w:firstLine="540"/>
        <w:jc w:val="both"/>
      </w:pPr>
      <w:r w:rsidRPr="0081789A">
        <w:t>1</w:t>
      </w:r>
      <w:r>
        <w:t>7</w:t>
      </w:r>
      <w:r w:rsidRPr="0081789A">
        <w:t xml:space="preserve">. Проект нормативного правового акта об утверждении муниципальной программы, о внесении изменений в муниципальную программу подлежит обязательному согласованию с </w:t>
      </w:r>
      <w:r>
        <w:t xml:space="preserve">сектором по экономическому анализу и прогнозированию </w:t>
      </w:r>
      <w:r w:rsidRPr="0081789A">
        <w:t>администрации района</w:t>
      </w:r>
      <w:r>
        <w:t xml:space="preserve"> (далее – СЭАиП администрации района) </w:t>
      </w:r>
      <w:r w:rsidRPr="0081789A">
        <w:t xml:space="preserve">и финансовым </w:t>
      </w:r>
      <w:r>
        <w:t>управлением администрации района (далее - ФУ</w:t>
      </w:r>
      <w:r w:rsidRPr="0081789A">
        <w:t xml:space="preserve"> администрации района</w:t>
      </w:r>
      <w:r>
        <w:t>)</w:t>
      </w:r>
      <w:r w:rsidRPr="0081789A">
        <w:t>.</w:t>
      </w:r>
    </w:p>
    <w:p w:rsidR="00447DD1" w:rsidRPr="0081789A" w:rsidRDefault="00447DD1" w:rsidP="0079248D">
      <w:pPr>
        <w:pStyle w:val="ConsPlusNormal"/>
        <w:ind w:firstLine="540"/>
        <w:jc w:val="both"/>
      </w:pPr>
      <w:r w:rsidRPr="0081789A">
        <w:t>Состав материалов, представляемых с проектом, включает:</w:t>
      </w:r>
    </w:p>
    <w:p w:rsidR="00447DD1" w:rsidRPr="0081789A" w:rsidRDefault="00447DD1" w:rsidP="0079248D">
      <w:pPr>
        <w:pStyle w:val="ConsPlusNormal"/>
        <w:ind w:firstLine="540"/>
        <w:jc w:val="both"/>
      </w:pPr>
      <w:r w:rsidRPr="0081789A">
        <w:t>проект постановления администрации района об утверждении муниципальной программы, о внесении изменений в муниципальную программу;</w:t>
      </w:r>
    </w:p>
    <w:p w:rsidR="00447DD1" w:rsidRPr="0081789A" w:rsidRDefault="00447DD1" w:rsidP="0079248D">
      <w:pPr>
        <w:pStyle w:val="ConsPlusNormal"/>
        <w:ind w:firstLine="540"/>
        <w:jc w:val="both"/>
      </w:pPr>
      <w:r w:rsidRPr="0081789A">
        <w:t>финансово-экономическое обоснование необходимых финансовых ресурсов по каждому направлению расходов (мероприятию), вновь включаемому в муниципальную программу.</w:t>
      </w:r>
    </w:p>
    <w:p w:rsidR="00447DD1" w:rsidRPr="0081789A" w:rsidRDefault="00447DD1" w:rsidP="0079248D">
      <w:pPr>
        <w:pStyle w:val="ConsPlusNormal"/>
        <w:ind w:firstLine="540"/>
        <w:jc w:val="both"/>
      </w:pPr>
      <w:r w:rsidRPr="0081789A">
        <w:t xml:space="preserve">Паспорт муниципальной программы, а также составные элементы муниципальной программы, предусмотренные </w:t>
      </w:r>
      <w:hyperlink w:anchor="P313" w:history="1">
        <w:r w:rsidRPr="0079248D">
          <w:t>таблицами 2</w:t>
        </w:r>
      </w:hyperlink>
      <w:r w:rsidRPr="0081789A">
        <w:t xml:space="preserve"> - </w:t>
      </w:r>
      <w:hyperlink w:anchor="P437" w:history="1">
        <w:r w:rsidRPr="0079248D">
          <w:t>5 приложения 1</w:t>
        </w:r>
      </w:hyperlink>
      <w:r w:rsidRPr="0081789A">
        <w:t xml:space="preserve"> к Порядку, формируются и направляются на согласование в </w:t>
      </w:r>
      <w:r>
        <w:t>СЭАиП</w:t>
      </w:r>
      <w:r w:rsidRPr="0081789A">
        <w:t xml:space="preserve"> администрации района и </w:t>
      </w:r>
      <w:r>
        <w:t>в ФУ</w:t>
      </w:r>
      <w:r w:rsidRPr="0081789A">
        <w:t xml:space="preserve"> администрации района.</w:t>
      </w:r>
    </w:p>
    <w:p w:rsidR="00447DD1" w:rsidRPr="0081789A" w:rsidRDefault="00447DD1" w:rsidP="0079248D">
      <w:pPr>
        <w:pStyle w:val="ConsPlusNormal"/>
        <w:ind w:firstLine="540"/>
        <w:jc w:val="both"/>
      </w:pPr>
      <w:r w:rsidRPr="0081789A">
        <w:t xml:space="preserve">В </w:t>
      </w:r>
      <w:r>
        <w:t>СЭАиП</w:t>
      </w:r>
      <w:r w:rsidRPr="0081789A">
        <w:t xml:space="preserve"> администрации района и </w:t>
      </w:r>
      <w:r>
        <w:t>ФУ</w:t>
      </w:r>
      <w:r w:rsidRPr="0081789A">
        <w:t xml:space="preserve"> администрации района направляется проект муниципальной программы, согласованный всеми соисполнителями. В случае если проект муниципальной программы не согласован соисполнителями, к нему также прилагаются замечания соисполнителей.</w:t>
      </w:r>
    </w:p>
    <w:p w:rsidR="00447DD1" w:rsidRPr="0081789A" w:rsidRDefault="00447DD1" w:rsidP="0079248D">
      <w:pPr>
        <w:pStyle w:val="ConsPlusNormal"/>
        <w:ind w:firstLine="540"/>
        <w:jc w:val="both"/>
      </w:pPr>
      <w:r w:rsidRPr="0081789A">
        <w:t>Срок рассмотрения проектов муниципальных программ, проектов изменений в муниципальны</w:t>
      </w:r>
      <w:r>
        <w:t xml:space="preserve">е </w:t>
      </w:r>
      <w:r w:rsidRPr="0081789A">
        <w:t xml:space="preserve">программы </w:t>
      </w:r>
      <w:r>
        <w:t xml:space="preserve">ФУ </w:t>
      </w:r>
      <w:r w:rsidRPr="0081789A">
        <w:t xml:space="preserve">администрации района и </w:t>
      </w:r>
      <w:r>
        <w:t>СЭАиП</w:t>
      </w:r>
      <w:r w:rsidRPr="0081789A">
        <w:t xml:space="preserve"> администрации района составляет 7 рабочих дней со дня представления проектов на рассмотрение.</w:t>
      </w:r>
    </w:p>
    <w:p w:rsidR="00447DD1" w:rsidRPr="0081789A" w:rsidRDefault="00447DD1" w:rsidP="0079248D">
      <w:pPr>
        <w:pStyle w:val="ConsPlusNormal"/>
        <w:ind w:firstLine="540"/>
        <w:jc w:val="both"/>
      </w:pPr>
      <w:r w:rsidRPr="0081789A">
        <w:t>1</w:t>
      </w:r>
      <w:r>
        <w:t>8</w:t>
      </w:r>
      <w:r w:rsidRPr="0081789A">
        <w:t>. Муниципальные программы, предлагаемые к реализации, начиная с очередного финансового года, подлежат утверждению не позднее 31 декабря текущего финансового года.</w:t>
      </w:r>
    </w:p>
    <w:p w:rsidR="00447DD1" w:rsidRDefault="00447DD1" w:rsidP="0079248D">
      <w:pPr>
        <w:pStyle w:val="ConsPlusNormal"/>
        <w:ind w:firstLine="540"/>
        <w:jc w:val="both"/>
        <w:rPr>
          <w:rFonts w:cs="Arial"/>
        </w:rPr>
      </w:pPr>
    </w:p>
    <w:p w:rsidR="00447DD1" w:rsidRPr="0081789A" w:rsidRDefault="00447DD1" w:rsidP="0079248D">
      <w:pPr>
        <w:pStyle w:val="ConsPlusNormal"/>
        <w:ind w:firstLine="540"/>
        <w:jc w:val="both"/>
      </w:pPr>
      <w:r w:rsidRPr="0081789A">
        <w:t>IV. Финансовое обеспечение реализации</w:t>
      </w:r>
      <w:r>
        <w:t xml:space="preserve"> </w:t>
      </w:r>
      <w:r w:rsidRPr="0081789A">
        <w:t>муниципальных программ</w:t>
      </w:r>
    </w:p>
    <w:p w:rsidR="00447DD1" w:rsidRPr="0081789A" w:rsidRDefault="00447DD1" w:rsidP="0079248D">
      <w:pPr>
        <w:pStyle w:val="ConsPlusNormal"/>
        <w:ind w:firstLine="540"/>
        <w:jc w:val="both"/>
      </w:pPr>
    </w:p>
    <w:p w:rsidR="00447DD1" w:rsidRPr="0081789A" w:rsidRDefault="00447DD1" w:rsidP="00AE5F14">
      <w:pPr>
        <w:pStyle w:val="ConsPlusNormal"/>
        <w:ind w:firstLine="540"/>
        <w:jc w:val="both"/>
      </w:pPr>
      <w:r>
        <w:t>19</w:t>
      </w:r>
      <w:r w:rsidRPr="0081789A">
        <w:t xml:space="preserve">. Объем бюджетных ассигнований </w:t>
      </w:r>
      <w:r>
        <w:t xml:space="preserve">местного бюджета </w:t>
      </w:r>
      <w:r w:rsidRPr="0081789A">
        <w:t xml:space="preserve">на реализацию муниципальной программы должен соответствовать объему бюджетных ассигнований на реализацию муниципальной программы, утвержденному </w:t>
      </w:r>
      <w:r>
        <w:t>р</w:t>
      </w:r>
      <w:r w:rsidRPr="0081789A">
        <w:t xml:space="preserve">ешением </w:t>
      </w:r>
      <w:r>
        <w:t>Унечского</w:t>
      </w:r>
      <w:r w:rsidRPr="0081789A">
        <w:t xml:space="preserve"> районного Совета народных депутатов на соответствующий финансовый год и плановый период</w:t>
      </w:r>
      <w:r>
        <w:t xml:space="preserve"> и установленному сводной бюджетной росписью</w:t>
      </w:r>
      <w:r w:rsidRPr="0081789A">
        <w:t>.</w:t>
      </w:r>
    </w:p>
    <w:p w:rsidR="00447DD1" w:rsidRPr="0081789A" w:rsidRDefault="00447DD1" w:rsidP="0079248D">
      <w:pPr>
        <w:pStyle w:val="ConsPlusNormal"/>
        <w:ind w:firstLine="540"/>
        <w:jc w:val="both"/>
      </w:pPr>
      <w:r w:rsidRPr="0081789A">
        <w:t xml:space="preserve">В случае внесения изменений в </w:t>
      </w:r>
      <w:r>
        <w:t>р</w:t>
      </w:r>
      <w:r w:rsidRPr="0081789A">
        <w:t xml:space="preserve">ешение </w:t>
      </w:r>
      <w:r>
        <w:t>Унечского</w:t>
      </w:r>
      <w:r w:rsidRPr="0081789A">
        <w:t xml:space="preserve"> районного Совета народных депутатов о бюджете </w:t>
      </w:r>
      <w:r>
        <w:t>Унечского</w:t>
      </w:r>
      <w:r w:rsidRPr="0081789A">
        <w:t xml:space="preserve"> муниципального района Брянской области на соответствующий финансовый год и плановый период муниципальные программы подлежат приведению в соответствие с решением о бюджете не позднее </w:t>
      </w:r>
      <w:r>
        <w:t>трех месяцев</w:t>
      </w:r>
      <w:r w:rsidRPr="0081789A">
        <w:t xml:space="preserve"> со дня вступления его в силу.</w:t>
      </w:r>
    </w:p>
    <w:p w:rsidR="00447DD1" w:rsidRDefault="00447DD1" w:rsidP="00A74441">
      <w:pPr>
        <w:pStyle w:val="ConsPlusNormal"/>
        <w:ind w:firstLine="540"/>
        <w:jc w:val="both"/>
        <w:rPr>
          <w:rFonts w:cs="Arial"/>
        </w:rPr>
      </w:pPr>
      <w:r w:rsidRPr="0081789A">
        <w:t>2</w:t>
      </w:r>
      <w:r>
        <w:t>0</w:t>
      </w:r>
      <w:r w:rsidRPr="0081789A">
        <w:t xml:space="preserve">. Планирование бюджетных ассигнований на реализацию муниципальных программ за счет </w:t>
      </w:r>
      <w:r>
        <w:t xml:space="preserve">средств местного </w:t>
      </w:r>
      <w:r w:rsidRPr="0081789A">
        <w:t>осуществляется в соответствии с нормативными правовыми актами, регулирующими порядок составления проекта</w:t>
      </w:r>
      <w:r>
        <w:t xml:space="preserve"> </w:t>
      </w:r>
      <w:r w:rsidRPr="0081789A">
        <w:t>бюджета</w:t>
      </w:r>
      <w:r>
        <w:t xml:space="preserve"> Унечского района</w:t>
      </w:r>
      <w:r w:rsidRPr="0081789A">
        <w:t xml:space="preserve"> и планирование бюджетных ассигнований.</w:t>
      </w:r>
    </w:p>
    <w:p w:rsidR="00447DD1" w:rsidRPr="0081789A" w:rsidRDefault="00447DD1" w:rsidP="0079248D">
      <w:pPr>
        <w:pStyle w:val="ConsPlusNormal"/>
        <w:ind w:firstLine="540"/>
        <w:jc w:val="both"/>
      </w:pPr>
      <w:r>
        <w:t xml:space="preserve">21. </w:t>
      </w:r>
      <w:r w:rsidRPr="0081789A">
        <w:t xml:space="preserve">Планирование средств на финансовое обеспечение реализации муниципальных программ за счет внебюджетных источников осуществляется на основе данных предприятий (организаций), участвующих в реализации муниципальных программ, данных инвестиционных проектов, реализуемых или предполагаемых к реализации в рамках муниципальных программ, а также сведений </w:t>
      </w:r>
      <w:r>
        <w:t>муниципальных</w:t>
      </w:r>
      <w:r w:rsidRPr="0081789A">
        <w:t xml:space="preserve"> учреждений, осуществляющих приносящую доход деятельность, и иных данных, учитывающих реализацию мероприятий муниципальных программ за счет внебюджетных источников.</w:t>
      </w:r>
    </w:p>
    <w:p w:rsidR="00447DD1" w:rsidRPr="0081789A" w:rsidRDefault="00447DD1" w:rsidP="0079248D">
      <w:pPr>
        <w:pStyle w:val="ConsPlusNormal"/>
        <w:ind w:firstLine="540"/>
        <w:jc w:val="both"/>
      </w:pPr>
      <w:r w:rsidRPr="0081789A">
        <w:t>2</w:t>
      </w:r>
      <w:r>
        <w:t>2</w:t>
      </w:r>
      <w:r w:rsidRPr="0081789A">
        <w:t xml:space="preserve">. </w:t>
      </w:r>
      <w:r>
        <w:t>А</w:t>
      </w:r>
      <w:r w:rsidRPr="0081789A">
        <w:t>дминистраци</w:t>
      </w:r>
      <w:r>
        <w:t>ей Унечского</w:t>
      </w:r>
      <w:r w:rsidRPr="0081789A">
        <w:t xml:space="preserve"> района по согласованию с </w:t>
      </w:r>
      <w:r>
        <w:t xml:space="preserve">СЭАиП </w:t>
      </w:r>
      <w:r w:rsidRPr="0081789A">
        <w:t xml:space="preserve">администрации района и </w:t>
      </w:r>
      <w:r>
        <w:t>ФУ</w:t>
      </w:r>
      <w:r w:rsidRPr="0081789A">
        <w:t xml:space="preserve"> администрации района</w:t>
      </w:r>
      <w:r>
        <w:t xml:space="preserve"> в случае необходимости принимается</w:t>
      </w:r>
      <w:r w:rsidRPr="0081789A">
        <w:t xml:space="preserve"> решение о разработке программы, не имеющей статуса муниципальной программы (далее - программа). Программа утверждается постановлением администрации </w:t>
      </w:r>
      <w:r>
        <w:t>Унечского</w:t>
      </w:r>
      <w:r w:rsidRPr="0081789A">
        <w:t xml:space="preserve"> района.</w:t>
      </w:r>
    </w:p>
    <w:p w:rsidR="00447DD1" w:rsidRPr="0081789A" w:rsidRDefault="00447DD1" w:rsidP="0079248D">
      <w:pPr>
        <w:pStyle w:val="ConsPlusNormal"/>
        <w:ind w:firstLine="540"/>
        <w:jc w:val="both"/>
      </w:pPr>
    </w:p>
    <w:p w:rsidR="00447DD1" w:rsidRPr="0081789A" w:rsidRDefault="00447DD1" w:rsidP="0079248D">
      <w:pPr>
        <w:pStyle w:val="ConsPlusNormal"/>
        <w:ind w:firstLine="540"/>
        <w:jc w:val="both"/>
      </w:pPr>
      <w:r w:rsidRPr="0081789A">
        <w:t>V. Управление и контроль реализации</w:t>
      </w:r>
      <w:r>
        <w:t xml:space="preserve"> </w:t>
      </w:r>
      <w:r w:rsidRPr="0081789A">
        <w:t>муниципальной программы</w:t>
      </w:r>
    </w:p>
    <w:p w:rsidR="00447DD1" w:rsidRPr="0081789A" w:rsidRDefault="00447DD1" w:rsidP="0079248D">
      <w:pPr>
        <w:pStyle w:val="ConsPlusNormal"/>
        <w:ind w:firstLine="540"/>
        <w:jc w:val="both"/>
      </w:pPr>
    </w:p>
    <w:p w:rsidR="00447DD1" w:rsidRPr="0081789A" w:rsidRDefault="00447DD1" w:rsidP="00AE5F14">
      <w:pPr>
        <w:pStyle w:val="ConsPlusNormal"/>
        <w:ind w:firstLine="540"/>
        <w:jc w:val="both"/>
      </w:pPr>
      <w:r w:rsidRPr="0081789A">
        <w:t>2</w:t>
      </w:r>
      <w:r>
        <w:t>3</w:t>
      </w:r>
      <w:r w:rsidRPr="0081789A">
        <w:t>. Реализация муниципальной программы осуществляется в соответствии с планом реализации муниципальной программы (далее - план реализации).</w:t>
      </w:r>
    </w:p>
    <w:p w:rsidR="00447DD1" w:rsidRPr="0081789A" w:rsidRDefault="00447DD1" w:rsidP="0079248D">
      <w:pPr>
        <w:pStyle w:val="ConsPlusNormal"/>
        <w:ind w:firstLine="540"/>
        <w:jc w:val="both"/>
      </w:pPr>
      <w:r w:rsidRPr="0081789A">
        <w:t>2</w:t>
      </w:r>
      <w:r>
        <w:t>4</w:t>
      </w:r>
      <w:r w:rsidRPr="0081789A">
        <w:t xml:space="preserve">. В процессе реализации муниципальной программы ответственный исполнитель вправе по согласованию с соисполнителями, </w:t>
      </w:r>
      <w:r>
        <w:t>ФУ и СЭАиП</w:t>
      </w:r>
      <w:r w:rsidRPr="0081789A">
        <w:t xml:space="preserve"> администрации района вносить предложения о внесении изменений в нормативный правовой акт об утверждении муниципальной программы, в том числе в части изменения объемов бюджетных ассигнований по направлениям расходов (мероприятиям) муниципальной программы в пределах утвержденных лимитов бюджетных ассигнований на реализацию муниципальной программы в целом.</w:t>
      </w:r>
    </w:p>
    <w:p w:rsidR="00447DD1" w:rsidRPr="0081789A" w:rsidRDefault="00447DD1" w:rsidP="0079248D">
      <w:pPr>
        <w:pStyle w:val="ConsPlusNormal"/>
        <w:ind w:firstLine="540"/>
        <w:jc w:val="both"/>
      </w:pPr>
      <w:r w:rsidRPr="0081789A">
        <w:t>2</w:t>
      </w:r>
      <w:r>
        <w:t>5</w:t>
      </w:r>
      <w:r w:rsidRPr="0081789A">
        <w:t xml:space="preserve">. Годовой отчет о ходе реализации и оценке эффективности муниципальной программы (далее - годовой отчет) подготавливается ответственным исполнителем совместно с соисполнителями до 1 марта года, следующего за отчетным, и направляется в </w:t>
      </w:r>
      <w:r>
        <w:t xml:space="preserve">СЭАиП </w:t>
      </w:r>
      <w:r w:rsidRPr="0081789A">
        <w:t>администрации района.</w:t>
      </w:r>
    </w:p>
    <w:p w:rsidR="00447DD1" w:rsidRPr="0081789A" w:rsidRDefault="00447DD1" w:rsidP="0079248D">
      <w:pPr>
        <w:pStyle w:val="ConsPlusNormal"/>
        <w:ind w:firstLine="540"/>
        <w:jc w:val="both"/>
      </w:pPr>
      <w:bookmarkStart w:id="4" w:name="P160"/>
      <w:bookmarkEnd w:id="4"/>
      <w:r w:rsidRPr="0081789A">
        <w:t>2</w:t>
      </w:r>
      <w:r>
        <w:t>6</w:t>
      </w:r>
      <w:r w:rsidRPr="0081789A">
        <w:t>. Годовой отчет содержит:</w:t>
      </w:r>
    </w:p>
    <w:p w:rsidR="00447DD1" w:rsidRPr="0081789A" w:rsidRDefault="00447DD1" w:rsidP="0079248D">
      <w:pPr>
        <w:pStyle w:val="ConsPlusNormal"/>
        <w:ind w:firstLine="540"/>
        <w:jc w:val="both"/>
      </w:pPr>
      <w:r w:rsidRPr="0081789A">
        <w:t>а) оценку эффективности муниципальной программы;</w:t>
      </w:r>
    </w:p>
    <w:p w:rsidR="00447DD1" w:rsidRPr="0081789A" w:rsidRDefault="00447DD1" w:rsidP="0079248D">
      <w:pPr>
        <w:pStyle w:val="ConsPlusNormal"/>
        <w:ind w:firstLine="540"/>
        <w:jc w:val="both"/>
      </w:pPr>
      <w:r w:rsidRPr="0081789A">
        <w:t>б) пояснительную записку, содержащую:</w:t>
      </w:r>
    </w:p>
    <w:p w:rsidR="00447DD1" w:rsidRPr="0081789A" w:rsidRDefault="00447DD1" w:rsidP="0079248D">
      <w:pPr>
        <w:pStyle w:val="ConsPlusNormal"/>
        <w:ind w:firstLine="540"/>
        <w:jc w:val="both"/>
      </w:pPr>
      <w:r w:rsidRPr="0081789A">
        <w:t>анализ факторов, повлиявших на ход реализации муниципальной программы;</w:t>
      </w:r>
    </w:p>
    <w:p w:rsidR="00447DD1" w:rsidRPr="0081789A" w:rsidRDefault="00447DD1" w:rsidP="0079248D">
      <w:pPr>
        <w:pStyle w:val="ConsPlusNormal"/>
        <w:ind w:firstLine="540"/>
        <w:jc w:val="both"/>
      </w:pPr>
      <w:r w:rsidRPr="0081789A">
        <w:t>данные об использовании бюджетных ассигнований и иных средств, запланированных на реализацию муниципальной программы;</w:t>
      </w:r>
    </w:p>
    <w:p w:rsidR="00447DD1" w:rsidRPr="0081789A" w:rsidRDefault="00447DD1" w:rsidP="0079248D">
      <w:pPr>
        <w:pStyle w:val="ConsPlusNormal"/>
        <w:ind w:firstLine="540"/>
        <w:jc w:val="both"/>
      </w:pPr>
      <w:r w:rsidRPr="0081789A">
        <w:t>информацию о внесенных изменениях в муниципальн</w:t>
      </w:r>
      <w:r>
        <w:t>ую</w:t>
      </w:r>
      <w:r w:rsidRPr="0081789A">
        <w:t xml:space="preserve"> программу.</w:t>
      </w:r>
    </w:p>
    <w:p w:rsidR="00447DD1" w:rsidRPr="0081789A" w:rsidRDefault="00447DD1" w:rsidP="0079248D">
      <w:pPr>
        <w:pStyle w:val="ConsPlusNormal"/>
        <w:ind w:firstLine="540"/>
        <w:jc w:val="both"/>
      </w:pPr>
      <w:r>
        <w:t>27</w:t>
      </w:r>
      <w:r w:rsidRPr="0081789A">
        <w:t xml:space="preserve">. </w:t>
      </w:r>
      <w:r>
        <w:t xml:space="preserve">СЭАиП </w:t>
      </w:r>
      <w:r w:rsidRPr="0081789A">
        <w:t xml:space="preserve">администрации района </w:t>
      </w:r>
      <w:r>
        <w:t>ежегодно</w:t>
      </w:r>
      <w:r w:rsidRPr="0081789A">
        <w:t xml:space="preserve"> до 1 апреля года, следующего заотчетным, разрабатывает и представляет главе администрации района сводный годовой доклад о ходе реализации и оценке эффективности муниципальных программ, содержащий:</w:t>
      </w:r>
    </w:p>
    <w:p w:rsidR="00447DD1" w:rsidRPr="0081789A" w:rsidRDefault="00447DD1" w:rsidP="0079248D">
      <w:pPr>
        <w:pStyle w:val="ConsPlusNormal"/>
        <w:ind w:firstLine="540"/>
        <w:jc w:val="both"/>
      </w:pPr>
      <w:r w:rsidRPr="0081789A">
        <w:t>а) сводную информацию об оценке эффективности муниципальных программ;</w:t>
      </w:r>
    </w:p>
    <w:p w:rsidR="00447DD1" w:rsidRPr="0081789A" w:rsidRDefault="00447DD1" w:rsidP="0079248D">
      <w:pPr>
        <w:pStyle w:val="ConsPlusNormal"/>
        <w:ind w:firstLine="540"/>
        <w:jc w:val="both"/>
      </w:pPr>
      <w:r w:rsidRPr="0081789A">
        <w:t>б) пояснительную записку, содержащую:</w:t>
      </w:r>
    </w:p>
    <w:p w:rsidR="00447DD1" w:rsidRPr="0081789A" w:rsidRDefault="00447DD1" w:rsidP="0079248D">
      <w:pPr>
        <w:pStyle w:val="ConsPlusNormal"/>
        <w:ind w:firstLine="540"/>
        <w:jc w:val="both"/>
      </w:pPr>
      <w:r w:rsidRPr="0081789A">
        <w:t>сведения об основных результатах реализации муниципальных программ за отчетный год;</w:t>
      </w:r>
    </w:p>
    <w:p w:rsidR="00447DD1" w:rsidRPr="0081789A" w:rsidRDefault="00447DD1" w:rsidP="0079248D">
      <w:pPr>
        <w:pStyle w:val="ConsPlusNormal"/>
        <w:ind w:firstLine="540"/>
        <w:jc w:val="both"/>
      </w:pPr>
      <w:r w:rsidRPr="0081789A">
        <w:t>сведения о степени соответствия установленных и достигнутых целевых значений показателей (индикаторов) за отчетный год;</w:t>
      </w:r>
    </w:p>
    <w:p w:rsidR="00447DD1" w:rsidRPr="0081789A" w:rsidRDefault="00447DD1" w:rsidP="0079248D">
      <w:pPr>
        <w:pStyle w:val="ConsPlusNormal"/>
        <w:ind w:firstLine="540"/>
        <w:jc w:val="both"/>
      </w:pPr>
      <w:r w:rsidRPr="0081789A">
        <w:t xml:space="preserve">сведения о выполнении расходных обязательств </w:t>
      </w:r>
      <w:r>
        <w:t>Унечского</w:t>
      </w:r>
      <w:r w:rsidRPr="0081789A">
        <w:t xml:space="preserve"> района, связанных с реализацией муниципальных программ;</w:t>
      </w:r>
    </w:p>
    <w:p w:rsidR="00447DD1" w:rsidRPr="0081789A" w:rsidRDefault="00447DD1" w:rsidP="0079248D">
      <w:pPr>
        <w:pStyle w:val="ConsPlusNormal"/>
        <w:ind w:firstLine="540"/>
        <w:jc w:val="both"/>
      </w:pPr>
      <w:r w:rsidRPr="0081789A">
        <w:t>оценку деятельности ответственных исполнителей в части, касающейся реализации муниципальных программ;</w:t>
      </w:r>
    </w:p>
    <w:p w:rsidR="00447DD1" w:rsidRPr="0081789A" w:rsidRDefault="00447DD1" w:rsidP="0079248D">
      <w:pPr>
        <w:pStyle w:val="ConsPlusNormal"/>
        <w:ind w:firstLine="540"/>
        <w:jc w:val="both"/>
      </w:pPr>
      <w:r w:rsidRPr="0081789A">
        <w:t>при необходимости - предложения о необходимости пересмотра (исключения) подпрограмм, основных мероприятий (проектов (программ)), мероприятий муниципальной программы, а также изменения целей и задач муниципальной программы и подпрограмм, показателей (индикаторов) и объемов финансового обеспечения основных мероприятий и мероприятий либо о досрочном прекращении реализации муниципальной программы полностью или частично (в случае признания муниципальной программы неэффективной).</w:t>
      </w:r>
    </w:p>
    <w:p w:rsidR="00447DD1" w:rsidRPr="0081789A" w:rsidRDefault="00447DD1" w:rsidP="0079248D">
      <w:pPr>
        <w:pStyle w:val="ConsPlusNormal"/>
        <w:ind w:firstLine="540"/>
        <w:jc w:val="both"/>
      </w:pPr>
      <w:r>
        <w:t>28</w:t>
      </w:r>
      <w:r w:rsidRPr="0081789A">
        <w:t xml:space="preserve">. </w:t>
      </w:r>
      <w:r>
        <w:t>С</w:t>
      </w:r>
      <w:r w:rsidRPr="0081789A">
        <w:t xml:space="preserve">водный годовой доклад о ходе реализации и оценке эффективности муниципальных программ подлежат размещению на официальном сайте администрации </w:t>
      </w:r>
      <w:r>
        <w:t>Унечского</w:t>
      </w:r>
      <w:r w:rsidRPr="0081789A">
        <w:t xml:space="preserve"> района в сети  "Интернет".</w:t>
      </w:r>
    </w:p>
    <w:p w:rsidR="00447DD1" w:rsidRPr="0081789A" w:rsidRDefault="00447DD1" w:rsidP="0079248D">
      <w:pPr>
        <w:pStyle w:val="ConsPlusNormal"/>
        <w:ind w:firstLine="540"/>
        <w:jc w:val="both"/>
      </w:pPr>
      <w:r>
        <w:t>29</w:t>
      </w:r>
      <w:r w:rsidRPr="0081789A">
        <w:t xml:space="preserve">. В целях контроля за реализацией муниципальных программ </w:t>
      </w:r>
      <w:r>
        <w:t>СЭАиП</w:t>
      </w:r>
      <w:r w:rsidRPr="0081789A">
        <w:t xml:space="preserve"> администрации района на постоянной основе 1 раз в год</w:t>
      </w:r>
      <w:r>
        <w:t xml:space="preserve"> (за первое полугодие)</w:t>
      </w:r>
      <w:r w:rsidRPr="0081789A">
        <w:t xml:space="preserve"> осуществляет мониторинг реализации муниципальных программ ответственным исполнителем и соисполнителями.</w:t>
      </w:r>
    </w:p>
    <w:p w:rsidR="00447DD1" w:rsidRPr="0081789A" w:rsidRDefault="00447DD1" w:rsidP="0079248D">
      <w:pPr>
        <w:pStyle w:val="ConsPlusNormal"/>
        <w:ind w:firstLine="540"/>
        <w:jc w:val="both"/>
      </w:pPr>
      <w:r w:rsidRPr="0081789A">
        <w:t>Мониторинг реализации муниципальной программы ориентирован на ранее предупреждение возникновения проблем и отклонений хода реализации муниципальной программы от запланированного.</w:t>
      </w:r>
    </w:p>
    <w:p w:rsidR="00447DD1" w:rsidRPr="0081789A" w:rsidRDefault="00447DD1" w:rsidP="0079248D">
      <w:pPr>
        <w:pStyle w:val="ConsPlusNormal"/>
        <w:ind w:firstLine="540"/>
        <w:jc w:val="both"/>
      </w:pPr>
      <w:r w:rsidRPr="0081789A">
        <w:t>Объектом мониторинга реализации муниципальных программ, подпрограмм являются значения показателей (индикаторов), а также кассовые расходы бюджета на реализацию муниципальных программ.</w:t>
      </w:r>
    </w:p>
    <w:p w:rsidR="00447DD1" w:rsidRDefault="00447DD1" w:rsidP="0079248D">
      <w:pPr>
        <w:pStyle w:val="ConsPlusNormal"/>
        <w:ind w:firstLine="540"/>
        <w:jc w:val="both"/>
      </w:pPr>
      <w:r w:rsidRPr="0081789A">
        <w:t>В целях осуществления мониторинга ответственн</w:t>
      </w:r>
      <w:r>
        <w:t>ый</w:t>
      </w:r>
      <w:r w:rsidRPr="0081789A">
        <w:t xml:space="preserve"> исполнител</w:t>
      </w:r>
      <w:r>
        <w:t>ь</w:t>
      </w:r>
      <w:r w:rsidRPr="0081789A">
        <w:t xml:space="preserve"> и соисполнител</w:t>
      </w:r>
      <w:r>
        <w:t>ь</w:t>
      </w:r>
      <w:r w:rsidRPr="0081789A">
        <w:t xml:space="preserve"> муниципальной программы </w:t>
      </w:r>
      <w:r>
        <w:t xml:space="preserve">направляет сведения об </w:t>
      </w:r>
      <w:r w:rsidRPr="0081789A">
        <w:t>исполнени</w:t>
      </w:r>
      <w:r>
        <w:t>и муниципальной программы за полугодие в СЭАиП до 15 июля отчетного года.</w:t>
      </w:r>
    </w:p>
    <w:p w:rsidR="00447DD1" w:rsidRPr="0081789A" w:rsidRDefault="00447DD1" w:rsidP="0079248D">
      <w:pPr>
        <w:pStyle w:val="ConsPlusNormal"/>
        <w:ind w:firstLine="540"/>
        <w:jc w:val="both"/>
      </w:pPr>
      <w:r>
        <w:t>30</w:t>
      </w:r>
      <w:r w:rsidRPr="0081789A">
        <w:t xml:space="preserve">. </w:t>
      </w:r>
      <w:r>
        <w:t>ФУ</w:t>
      </w:r>
      <w:r w:rsidRPr="0081789A">
        <w:t xml:space="preserve"> администрации района представляет</w:t>
      </w:r>
      <w:r>
        <w:t xml:space="preserve"> (до 15 июля отчетного года)</w:t>
      </w:r>
      <w:r w:rsidRPr="0081789A">
        <w:t xml:space="preserve"> в </w:t>
      </w:r>
      <w:r>
        <w:t>СЭАиП</w:t>
      </w:r>
      <w:r w:rsidRPr="0081789A">
        <w:t xml:space="preserve"> информацию, необходимую для проведения мониторинга реализации и оценки эффективности муниципальных программ в части их финансового обеспечения.</w:t>
      </w:r>
    </w:p>
    <w:p w:rsidR="00447DD1" w:rsidRPr="0081789A" w:rsidRDefault="00447DD1" w:rsidP="0079248D">
      <w:pPr>
        <w:pStyle w:val="ConsPlusNormal"/>
        <w:ind w:firstLine="540"/>
        <w:jc w:val="both"/>
      </w:pPr>
      <w:r>
        <w:t>31</w:t>
      </w:r>
      <w:r w:rsidRPr="0081789A">
        <w:t>. Результаты мониторинга реализации муниципальных программ в срок не позднее 15 августа направляются главе администрации района.</w:t>
      </w:r>
    </w:p>
    <w:p w:rsidR="00447DD1" w:rsidRPr="0081789A" w:rsidRDefault="00447DD1" w:rsidP="0079248D">
      <w:pPr>
        <w:pStyle w:val="ConsPlusNormal"/>
        <w:ind w:firstLine="540"/>
        <w:jc w:val="both"/>
      </w:pPr>
      <w:r>
        <w:t>32</w:t>
      </w:r>
      <w:r w:rsidRPr="0081789A">
        <w:t xml:space="preserve">. По результатам мониторинга </w:t>
      </w:r>
      <w:r>
        <w:t xml:space="preserve">СЭАиП </w:t>
      </w:r>
      <w:r w:rsidRPr="0081789A">
        <w:t xml:space="preserve">администрации района совместно с </w:t>
      </w:r>
      <w:r>
        <w:t>ФУ</w:t>
      </w:r>
      <w:r w:rsidRPr="0081789A">
        <w:t xml:space="preserve"> администрации района может внести предложения о необходимости пересмотра (исключения) подпрограмм, основных мероприятий (проектов (программ)), мероприятий муниципальной программы, а также изменения целей и задач муниципальной программы и подпрограмм, показателей (индикаторов) и объемов финансового обеспечения основных мероприятий и мероприятий.</w:t>
      </w:r>
    </w:p>
    <w:p w:rsidR="00447DD1" w:rsidRPr="0081789A" w:rsidRDefault="00447DD1" w:rsidP="0079248D">
      <w:pPr>
        <w:pStyle w:val="ConsPlusNormal"/>
        <w:ind w:firstLine="540"/>
        <w:jc w:val="both"/>
      </w:pPr>
      <w:r w:rsidRPr="0081789A">
        <w:t>3</w:t>
      </w:r>
      <w:r>
        <w:t>3</w:t>
      </w:r>
      <w:r w:rsidRPr="0081789A">
        <w:t>. Внесение изменений в муниципальную программу, оказывающих влияние на основные параметры муниципальной программы, осуществляется по инициативе ответственного исполнителя либо по результатам мониторинга реализации муниципальн</w:t>
      </w:r>
      <w:r>
        <w:t>ых</w:t>
      </w:r>
      <w:r w:rsidRPr="0081789A">
        <w:t xml:space="preserve"> программ.</w:t>
      </w:r>
    </w:p>
    <w:p w:rsidR="00447DD1" w:rsidRDefault="00447DD1" w:rsidP="0079248D">
      <w:pPr>
        <w:pStyle w:val="ConsPlusNormal"/>
        <w:ind w:firstLine="540"/>
        <w:jc w:val="both"/>
        <w:rPr>
          <w:rFonts w:cs="Arial"/>
        </w:rPr>
      </w:pPr>
    </w:p>
    <w:p w:rsidR="00447DD1" w:rsidRPr="0081789A" w:rsidRDefault="00447DD1" w:rsidP="0079248D">
      <w:pPr>
        <w:pStyle w:val="ConsPlusNormal"/>
        <w:ind w:firstLine="540"/>
        <w:jc w:val="both"/>
      </w:pPr>
      <w:r w:rsidRPr="0081789A">
        <w:t>VI. Оценка эффективности муниципальных программ</w:t>
      </w:r>
    </w:p>
    <w:p w:rsidR="00447DD1" w:rsidRPr="0081789A" w:rsidRDefault="00447DD1" w:rsidP="0079248D">
      <w:pPr>
        <w:pStyle w:val="ConsPlusNormal"/>
        <w:ind w:firstLine="540"/>
        <w:jc w:val="both"/>
      </w:pPr>
    </w:p>
    <w:p w:rsidR="00447DD1" w:rsidRDefault="00447DD1" w:rsidP="00AE5F14">
      <w:pPr>
        <w:pStyle w:val="ConsPlusNormal"/>
        <w:ind w:firstLine="540"/>
        <w:jc w:val="both"/>
        <w:rPr>
          <w:rFonts w:cs="Arial"/>
        </w:rPr>
      </w:pPr>
      <w:r w:rsidRPr="0081789A">
        <w:t>3</w:t>
      </w:r>
      <w:r>
        <w:t>4</w:t>
      </w:r>
      <w:r w:rsidRPr="0081789A">
        <w:t>. Процедура оценки эффективности муниципальных программ применяется при оценке эффективности муниципальных программ в целом, а также основных мероприятий (проектов (программ)) (далее - оценка эффективности).</w:t>
      </w:r>
      <w:bookmarkStart w:id="5" w:name="P196"/>
      <w:bookmarkEnd w:id="5"/>
    </w:p>
    <w:p w:rsidR="00447DD1" w:rsidRPr="0081789A" w:rsidRDefault="00447DD1" w:rsidP="00AE5F14">
      <w:pPr>
        <w:pStyle w:val="ConsPlusNormal"/>
        <w:ind w:firstLine="540"/>
        <w:jc w:val="both"/>
      </w:pPr>
      <w:r w:rsidRPr="0081789A">
        <w:t>3</w:t>
      </w:r>
      <w:r>
        <w:t>5</w:t>
      </w:r>
      <w:r w:rsidRPr="0081789A">
        <w:t xml:space="preserve">. Оценка эффективности осуществляется на основании </w:t>
      </w:r>
      <w:hyperlink w:anchor="P656" w:history="1">
        <w:r w:rsidRPr="0079248D">
          <w:t>методики</w:t>
        </w:r>
      </w:hyperlink>
      <w:r w:rsidRPr="0081789A">
        <w:t>, установленной приложением 2 к Порядку.</w:t>
      </w:r>
    </w:p>
    <w:p w:rsidR="00447DD1" w:rsidRDefault="00447DD1" w:rsidP="0079248D">
      <w:pPr>
        <w:pStyle w:val="ConsPlusNormal"/>
        <w:ind w:firstLine="540"/>
        <w:jc w:val="both"/>
        <w:rPr>
          <w:rFonts w:cs="Arial"/>
        </w:rPr>
      </w:pPr>
      <w:r w:rsidRPr="0081789A">
        <w:t>3</w:t>
      </w:r>
      <w:r>
        <w:t>6</w:t>
      </w:r>
      <w:r w:rsidRPr="0081789A">
        <w:t xml:space="preserve">. Оценка эффективности осуществляется ответственными исполнителями в срок до 1 марта года, следующего за отчетным, и </w:t>
      </w:r>
      <w:r>
        <w:t xml:space="preserve">предоставляется в СЭАиП </w:t>
      </w:r>
      <w:r w:rsidRPr="0081789A">
        <w:t>администрации района.</w:t>
      </w:r>
    </w:p>
    <w:p w:rsidR="00447DD1" w:rsidRPr="0081789A" w:rsidRDefault="00447DD1" w:rsidP="0079248D">
      <w:pPr>
        <w:pStyle w:val="ConsPlusNormal"/>
        <w:ind w:firstLine="540"/>
        <w:jc w:val="both"/>
      </w:pPr>
      <w:r>
        <w:t>37</w:t>
      </w:r>
      <w:r w:rsidRPr="0081789A">
        <w:t xml:space="preserve">. По результатам оценки эффективности </w:t>
      </w:r>
      <w:r>
        <w:t>ФУ и СЭАиП могут</w:t>
      </w:r>
      <w:r w:rsidRPr="0081789A">
        <w:t xml:space="preserve"> вн</w:t>
      </w:r>
      <w:r>
        <w:t>о</w:t>
      </w:r>
      <w:r w:rsidRPr="0081789A">
        <w:t>с</w:t>
      </w:r>
      <w:r>
        <w:t>иться</w:t>
      </w:r>
      <w:r w:rsidRPr="0081789A">
        <w:t xml:space="preserve"> предложения о необходимости пересмотра (исключения) подпрограмм, основных мероприятий (проектов (программ)), мероприятий муниципальной программы, а также изменения целей и задач муниципальной программы и подпрограмм, показателей (индикаторов) и объемов финансового обеспечения основных мероприятий и мероприятий либо о досрочном прекращении реализации муниципальной программы полностью или частично (в случае признания муниципальной программы неэффективной).</w:t>
      </w:r>
    </w:p>
    <w:p w:rsidR="00447DD1" w:rsidRPr="00CE1599" w:rsidRDefault="00447DD1" w:rsidP="0079248D">
      <w:pPr>
        <w:pStyle w:val="ConsPlusNormal"/>
        <w:ind w:firstLine="540"/>
        <w:jc w:val="both"/>
      </w:pPr>
      <w:r>
        <w:t>38</w:t>
      </w:r>
      <w:r w:rsidRPr="00CE1599">
        <w:t xml:space="preserve">. Ответственный исполнитель с учетом результатов оценки эффективности </w:t>
      </w:r>
      <w:r>
        <w:t xml:space="preserve">готовит </w:t>
      </w:r>
      <w:r w:rsidRPr="00CE1599">
        <w:t xml:space="preserve">проект постановления администрации Унечского района о внесении изменений в муниципальную программу и направляет его в </w:t>
      </w:r>
      <w:r>
        <w:t>СЭАиП</w:t>
      </w:r>
      <w:r w:rsidRPr="00CE1599">
        <w:t xml:space="preserve"> и </w:t>
      </w:r>
      <w:r>
        <w:t>ФУ</w:t>
      </w:r>
      <w:r w:rsidRPr="00CE1599">
        <w:t xml:space="preserve"> администрации района в установленном порядке.</w:t>
      </w:r>
    </w:p>
    <w:p w:rsidR="00447DD1" w:rsidRPr="0081789A" w:rsidRDefault="00447DD1" w:rsidP="0079248D">
      <w:pPr>
        <w:pStyle w:val="ConsPlusNormal"/>
        <w:ind w:firstLine="540"/>
        <w:jc w:val="both"/>
      </w:pPr>
      <w:r>
        <w:t>39</w:t>
      </w:r>
      <w:r w:rsidRPr="0081789A">
        <w:t>. В случае выявления фактов нецелевого и (или) неэффективного использования бюджетных ассигнований, выделенных на реализацию муниципальной программы, органами финансового контроля вносится предложение о принятии одного из следующих вариантов решений:</w:t>
      </w:r>
    </w:p>
    <w:p w:rsidR="00447DD1" w:rsidRPr="0081789A" w:rsidRDefault="00447DD1" w:rsidP="0079248D">
      <w:pPr>
        <w:pStyle w:val="ConsPlusNormal"/>
        <w:ind w:firstLine="540"/>
        <w:jc w:val="both"/>
      </w:pPr>
      <w:r w:rsidRPr="0081789A">
        <w:t xml:space="preserve">подготовка изменений в </w:t>
      </w:r>
      <w:r>
        <w:t xml:space="preserve">местный </w:t>
      </w:r>
      <w:r w:rsidRPr="0081789A">
        <w:t>бюджет на соответствующий финансовый год и плановый период в части уменьшения запланированных бюджетных ассигнований ответственного исполнителя на реализацию муниципальной программы, подпрограммы;</w:t>
      </w:r>
    </w:p>
    <w:p w:rsidR="00447DD1" w:rsidRPr="0081789A" w:rsidRDefault="00447DD1" w:rsidP="0079248D">
      <w:pPr>
        <w:pStyle w:val="ConsPlusNormal"/>
        <w:ind w:firstLine="540"/>
        <w:jc w:val="both"/>
      </w:pPr>
      <w:r w:rsidRPr="0081789A">
        <w:t>досрочное прекращение реализации муниципальной программы, подпрограммы путем внесения изменений в</w:t>
      </w:r>
      <w:r>
        <w:t xml:space="preserve"> местный бюджет </w:t>
      </w:r>
      <w:r w:rsidRPr="0081789A">
        <w:t>на соответствующий финансовый год и плановый период по исключению финансирования муниципальной программы, подпрограммы в части, возможной для оптимизации расходов.</w:t>
      </w:r>
    </w:p>
    <w:p w:rsidR="00447DD1" w:rsidRPr="0081789A" w:rsidRDefault="00447DD1" w:rsidP="0079248D">
      <w:pPr>
        <w:pStyle w:val="ConsPlusNormal"/>
        <w:ind w:firstLine="540"/>
        <w:jc w:val="both"/>
      </w:pPr>
      <w:r>
        <w:t>40</w:t>
      </w:r>
      <w:r w:rsidRPr="0081789A">
        <w:t>. Предложения по корректировке бюджетных ассигнований на реализацию муниципальной программы, подпрограммы формируются с учетом динамики кредиторской задолженности по контрактам (договорам) на выполнение программных мероприятий, фактически осуществленных (необходимых к оплате) расходов на реализацию и иных факторов, влияющих на достижение плановых значений показателей (индикаторов).</w:t>
      </w:r>
    </w:p>
    <w:p w:rsidR="00447DD1" w:rsidRPr="0081789A" w:rsidRDefault="00447DD1" w:rsidP="0079248D">
      <w:pPr>
        <w:pStyle w:val="ConsPlusNormal"/>
        <w:ind w:firstLine="540"/>
        <w:jc w:val="both"/>
      </w:pPr>
    </w:p>
    <w:p w:rsidR="00447DD1" w:rsidRPr="0081789A" w:rsidRDefault="00447DD1" w:rsidP="0079248D">
      <w:pPr>
        <w:pStyle w:val="ConsPlusNormal"/>
        <w:ind w:firstLine="540"/>
        <w:jc w:val="both"/>
      </w:pPr>
      <w:r w:rsidRPr="0081789A">
        <w:t xml:space="preserve">VII. Полномочия </w:t>
      </w:r>
      <w:r>
        <w:t>исполнительно-распорядительных органов местного самоуправления</w:t>
      </w:r>
      <w:r w:rsidRPr="0081789A">
        <w:t xml:space="preserve"> при разработке и реализации</w:t>
      </w:r>
      <w:r>
        <w:t xml:space="preserve"> </w:t>
      </w:r>
      <w:r w:rsidRPr="0081789A">
        <w:t>муниципальных программ</w:t>
      </w:r>
    </w:p>
    <w:p w:rsidR="00447DD1" w:rsidRPr="0081789A" w:rsidRDefault="00447DD1" w:rsidP="0079248D">
      <w:pPr>
        <w:pStyle w:val="ConsPlusNormal"/>
        <w:ind w:firstLine="540"/>
        <w:jc w:val="both"/>
      </w:pPr>
    </w:p>
    <w:p w:rsidR="00447DD1" w:rsidRPr="0081789A" w:rsidRDefault="00447DD1" w:rsidP="00AE5F14">
      <w:pPr>
        <w:pStyle w:val="ConsPlusNormal"/>
        <w:ind w:firstLine="540"/>
        <w:jc w:val="both"/>
      </w:pPr>
      <w:r>
        <w:t>41</w:t>
      </w:r>
      <w:r w:rsidRPr="0081789A">
        <w:t>. Ответственный исполнитель:</w:t>
      </w:r>
    </w:p>
    <w:p w:rsidR="00447DD1" w:rsidRPr="0081789A" w:rsidRDefault="00447DD1" w:rsidP="0079248D">
      <w:pPr>
        <w:pStyle w:val="ConsPlusNormal"/>
        <w:ind w:firstLine="540"/>
        <w:jc w:val="both"/>
      </w:pPr>
      <w:r w:rsidRPr="0081789A">
        <w:t>обеспечивает разработку муниципальной программы, ее согласование;</w:t>
      </w:r>
    </w:p>
    <w:p w:rsidR="00447DD1" w:rsidRPr="0081789A" w:rsidRDefault="00447DD1" w:rsidP="0079248D">
      <w:pPr>
        <w:pStyle w:val="ConsPlusNormal"/>
        <w:ind w:firstLine="540"/>
        <w:jc w:val="both"/>
      </w:pPr>
      <w:r w:rsidRPr="0081789A">
        <w:t xml:space="preserve">организует реализацию муниципальной программы, формирует предложения о внесении изменений в муниципальную программу в соответствии с установленными настоящим Порядком требованиями и несет ответственность за достижение целевых значений показателей (индикаторов), представляет </w:t>
      </w:r>
      <w:r>
        <w:t>в СЭАиП и ФУ</w:t>
      </w:r>
      <w:r w:rsidRPr="0081789A">
        <w:t xml:space="preserve"> администрации района сведения, необходимые для проведения мониторинга реализации муниципальной программы;</w:t>
      </w:r>
    </w:p>
    <w:p w:rsidR="00447DD1" w:rsidRPr="0081789A" w:rsidRDefault="00447DD1" w:rsidP="0079248D">
      <w:pPr>
        <w:pStyle w:val="ConsPlusNormal"/>
        <w:ind w:firstLine="540"/>
        <w:jc w:val="both"/>
      </w:pPr>
      <w:r w:rsidRPr="0081789A">
        <w:t xml:space="preserve">по согласованию с </w:t>
      </w:r>
      <w:r>
        <w:t>СЭАиП</w:t>
      </w:r>
      <w:r w:rsidRPr="0081789A">
        <w:t xml:space="preserve"> администрации района определяет весовые коэффициенты основных мероприятий (проектов (программ)) в целях оценки эффективности муниципальной программы;</w:t>
      </w:r>
    </w:p>
    <w:p w:rsidR="00447DD1" w:rsidRPr="0081789A" w:rsidRDefault="00447DD1" w:rsidP="0079248D">
      <w:pPr>
        <w:pStyle w:val="ConsPlusNormal"/>
        <w:ind w:firstLine="540"/>
        <w:jc w:val="both"/>
      </w:pPr>
      <w:r w:rsidRPr="0081789A">
        <w:t>проводит оценку эффективности муниципальной программы, основных мероприятий (проектов (программ));</w:t>
      </w:r>
    </w:p>
    <w:p w:rsidR="00447DD1" w:rsidRPr="0081789A" w:rsidRDefault="00447DD1" w:rsidP="0079248D">
      <w:pPr>
        <w:pStyle w:val="ConsPlusNormal"/>
        <w:ind w:firstLine="540"/>
        <w:jc w:val="both"/>
      </w:pPr>
      <w:r w:rsidRPr="0081789A">
        <w:t>запрашивает у соисполнителей информацию, необходимую для проведения оценки эффективности, подготовки отчета о ходе реализации и оценке эффективности муниципальной программы;</w:t>
      </w:r>
    </w:p>
    <w:p w:rsidR="00447DD1" w:rsidRPr="0081789A" w:rsidRDefault="00447DD1" w:rsidP="0079248D">
      <w:pPr>
        <w:pStyle w:val="ConsPlusNormal"/>
        <w:ind w:firstLine="540"/>
        <w:jc w:val="both"/>
      </w:pPr>
      <w:r w:rsidRPr="0081789A">
        <w:t xml:space="preserve">подготавливает годовой отчет и представляет его </w:t>
      </w:r>
      <w:r>
        <w:t xml:space="preserve">в СЭАиП </w:t>
      </w:r>
      <w:r w:rsidRPr="0081789A">
        <w:t>администрации района.</w:t>
      </w:r>
    </w:p>
    <w:p w:rsidR="00447DD1" w:rsidRPr="0081789A" w:rsidRDefault="00447DD1" w:rsidP="0079248D">
      <w:pPr>
        <w:pStyle w:val="ConsPlusNormal"/>
        <w:ind w:firstLine="540"/>
        <w:jc w:val="both"/>
      </w:pPr>
      <w:r>
        <w:t>42</w:t>
      </w:r>
      <w:r w:rsidRPr="0081789A">
        <w:t>. Соисполнители:</w:t>
      </w:r>
    </w:p>
    <w:p w:rsidR="00447DD1" w:rsidRPr="0081789A" w:rsidRDefault="00447DD1" w:rsidP="0079248D">
      <w:pPr>
        <w:pStyle w:val="ConsPlusNormal"/>
        <w:ind w:firstLine="540"/>
        <w:jc w:val="both"/>
      </w:pPr>
      <w:r w:rsidRPr="0081789A">
        <w:t>участвуют в разработке и осуществляют реализацию мероприятий муниципальной программы, в отношении которых они являются соисполнителями;</w:t>
      </w:r>
    </w:p>
    <w:p w:rsidR="00447DD1" w:rsidRPr="0081789A" w:rsidRDefault="00447DD1" w:rsidP="0079248D">
      <w:pPr>
        <w:pStyle w:val="ConsPlusNormal"/>
        <w:ind w:firstLine="540"/>
        <w:jc w:val="both"/>
      </w:pPr>
      <w:r w:rsidRPr="0081789A">
        <w:t xml:space="preserve">представляют в установленный срок </w:t>
      </w:r>
      <w:r>
        <w:t>в СЭАиП</w:t>
      </w:r>
      <w:r w:rsidRPr="0081789A">
        <w:t xml:space="preserve"> необходимую информацию для проведения мониторинга реализации и оценки эффективности муниципальной программы, подготовки годового</w:t>
      </w:r>
      <w:r>
        <w:t xml:space="preserve"> (полугодового)</w:t>
      </w:r>
      <w:r w:rsidRPr="0081789A">
        <w:t xml:space="preserve"> отчета;</w:t>
      </w:r>
    </w:p>
    <w:p w:rsidR="00447DD1" w:rsidRPr="0081789A" w:rsidRDefault="00447DD1" w:rsidP="0079248D">
      <w:pPr>
        <w:pStyle w:val="ConsPlusNormal"/>
        <w:ind w:firstLine="540"/>
        <w:jc w:val="both"/>
        <w:rPr>
          <w:rFonts w:cs="Arial"/>
        </w:rPr>
      </w:pPr>
      <w:r w:rsidRPr="0081789A">
        <w:t xml:space="preserve">представляют ответственному исполнителю </w:t>
      </w:r>
      <w:r>
        <w:t xml:space="preserve">необходимые документы, подтверждающие исполнение обязательств по заключенным муниципальным контрактам в рамках реализации мероприятий муниципальной программы (при необходимости). </w:t>
      </w:r>
    </w:p>
    <w:p w:rsidR="00447DD1" w:rsidRPr="0081789A" w:rsidRDefault="00447DD1" w:rsidP="0079248D">
      <w:pPr>
        <w:pStyle w:val="ConsPlusNormal"/>
        <w:ind w:firstLine="540"/>
        <w:jc w:val="both"/>
        <w:rPr>
          <w:rFonts w:cs="Arial"/>
        </w:rPr>
      </w:pPr>
    </w:p>
    <w:p w:rsidR="00447DD1" w:rsidRPr="0081789A" w:rsidRDefault="00447DD1" w:rsidP="0079248D">
      <w:pPr>
        <w:pStyle w:val="ConsPlusNormal"/>
        <w:ind w:firstLine="540"/>
        <w:jc w:val="both"/>
      </w:pPr>
      <w:r w:rsidRPr="0081789A">
        <w:t>VIII. Порядок разработки, утверждения и реализации</w:t>
      </w:r>
      <w:r>
        <w:t xml:space="preserve"> </w:t>
      </w:r>
      <w:r w:rsidRPr="0081789A">
        <w:t>ведомственных целевых программ</w:t>
      </w:r>
    </w:p>
    <w:p w:rsidR="00447DD1" w:rsidRPr="0081789A" w:rsidRDefault="00447DD1" w:rsidP="0079248D">
      <w:pPr>
        <w:pStyle w:val="ConsPlusNormal"/>
        <w:ind w:firstLine="540"/>
        <w:jc w:val="both"/>
      </w:pPr>
    </w:p>
    <w:p w:rsidR="00447DD1" w:rsidRPr="0081789A" w:rsidRDefault="00447DD1" w:rsidP="00AE5F14">
      <w:pPr>
        <w:pStyle w:val="ConsPlusNormal"/>
        <w:ind w:firstLine="540"/>
        <w:jc w:val="both"/>
        <w:rPr>
          <w:rFonts w:cs="Arial"/>
        </w:rPr>
      </w:pPr>
      <w:r>
        <w:t>43</w:t>
      </w:r>
      <w:r w:rsidRPr="0081789A">
        <w:t xml:space="preserve">. Решение о необходимости разработки ведомственной целевой программы принимается </w:t>
      </w:r>
      <w:r>
        <w:t>исполнительно-распорядительными органами местного самоуправления администрации Унечского района.</w:t>
      </w:r>
    </w:p>
    <w:p w:rsidR="00447DD1" w:rsidRPr="0081789A" w:rsidRDefault="00447DD1" w:rsidP="0079248D">
      <w:pPr>
        <w:pStyle w:val="ConsPlusNormal"/>
        <w:ind w:firstLine="540"/>
        <w:jc w:val="both"/>
      </w:pPr>
      <w:r>
        <w:t>44</w:t>
      </w:r>
      <w:r w:rsidRPr="0081789A">
        <w:t xml:space="preserve">. Ведомственная целевая программа утверждается </w:t>
      </w:r>
      <w:r>
        <w:t>постановлением администрации Унечского района</w:t>
      </w:r>
      <w:r w:rsidRPr="0081789A">
        <w:t>.</w:t>
      </w:r>
    </w:p>
    <w:p w:rsidR="00447DD1" w:rsidRPr="0081789A" w:rsidRDefault="00447DD1" w:rsidP="0079248D">
      <w:pPr>
        <w:pStyle w:val="ConsPlusNormal"/>
        <w:ind w:firstLine="540"/>
        <w:jc w:val="both"/>
      </w:pPr>
      <w:r>
        <w:t>45</w:t>
      </w:r>
      <w:r w:rsidRPr="0081789A">
        <w:t>. Ведомственная целевая программа должна содержать:</w:t>
      </w:r>
    </w:p>
    <w:p w:rsidR="00447DD1" w:rsidRPr="0081789A" w:rsidRDefault="00447DD1" w:rsidP="0079248D">
      <w:pPr>
        <w:pStyle w:val="ConsPlusNormal"/>
        <w:ind w:firstLine="540"/>
        <w:jc w:val="both"/>
      </w:pPr>
      <w:r w:rsidRPr="0081789A">
        <w:t>а) паспорт ведомственной целевой программы с указанием:</w:t>
      </w:r>
    </w:p>
    <w:p w:rsidR="00447DD1" w:rsidRPr="0081789A" w:rsidRDefault="00447DD1" w:rsidP="0079248D">
      <w:pPr>
        <w:pStyle w:val="ConsPlusNormal"/>
        <w:ind w:firstLine="540"/>
        <w:jc w:val="both"/>
      </w:pPr>
      <w:r w:rsidRPr="0081789A">
        <w:t>наименования ведомственной целевой программы;</w:t>
      </w:r>
    </w:p>
    <w:p w:rsidR="00447DD1" w:rsidRPr="0081789A" w:rsidRDefault="00447DD1" w:rsidP="0079248D">
      <w:pPr>
        <w:pStyle w:val="ConsPlusNormal"/>
        <w:ind w:firstLine="540"/>
        <w:jc w:val="both"/>
      </w:pPr>
      <w:r w:rsidRPr="0081789A">
        <w:t>целей и задач ведомственной целевой программы;</w:t>
      </w:r>
    </w:p>
    <w:p w:rsidR="00447DD1" w:rsidRPr="0081789A" w:rsidRDefault="00447DD1" w:rsidP="0079248D">
      <w:pPr>
        <w:pStyle w:val="ConsPlusNormal"/>
        <w:ind w:firstLine="540"/>
        <w:jc w:val="both"/>
      </w:pPr>
      <w:r w:rsidRPr="0081789A">
        <w:t>срока реализации ведомственной целевой программы;</w:t>
      </w:r>
    </w:p>
    <w:p w:rsidR="00447DD1" w:rsidRPr="0081789A" w:rsidRDefault="00447DD1" w:rsidP="0079248D">
      <w:pPr>
        <w:pStyle w:val="ConsPlusNormal"/>
        <w:ind w:firstLine="540"/>
        <w:jc w:val="both"/>
      </w:pPr>
      <w:r w:rsidRPr="0081789A">
        <w:t xml:space="preserve">объема средств </w:t>
      </w:r>
      <w:r>
        <w:t xml:space="preserve">местного </w:t>
      </w:r>
      <w:r w:rsidRPr="0081789A">
        <w:t>бюджета, предусмотренного на реализацию ведомственной целевой программы, с расшифровкой по годам реализации ведомственной целевой программы;</w:t>
      </w:r>
    </w:p>
    <w:p w:rsidR="00447DD1" w:rsidRPr="0081789A" w:rsidRDefault="00447DD1" w:rsidP="0079248D">
      <w:pPr>
        <w:pStyle w:val="ConsPlusNormal"/>
        <w:ind w:firstLine="540"/>
        <w:jc w:val="both"/>
      </w:pPr>
      <w:r w:rsidRPr="0081789A">
        <w:t>ожидаемых результатов реализации ведомственной целевой программы;</w:t>
      </w:r>
    </w:p>
    <w:p w:rsidR="00447DD1" w:rsidRPr="0081789A" w:rsidRDefault="00447DD1" w:rsidP="0079248D">
      <w:pPr>
        <w:pStyle w:val="ConsPlusNormal"/>
        <w:ind w:firstLine="540"/>
        <w:jc w:val="both"/>
      </w:pPr>
      <w:r w:rsidRPr="0081789A">
        <w:t>б) информацию о ресурсном обеспечении (с расшифровкой по мероприятиям ведомственной целевой программы, источникам финансирования, а также по годам ее реализации);</w:t>
      </w:r>
    </w:p>
    <w:p w:rsidR="00447DD1" w:rsidRPr="0081789A" w:rsidRDefault="00447DD1" w:rsidP="0079248D">
      <w:pPr>
        <w:pStyle w:val="ConsPlusNormal"/>
        <w:ind w:firstLine="540"/>
        <w:jc w:val="both"/>
      </w:pPr>
      <w:r w:rsidRPr="0081789A">
        <w:t>в) прогноз конечных результатов ведомственной целевой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соответствующей сфере, а также перечень целевых значений показателей (индикаторов) ведомственной целевой программы с расшифровкой плановых значений по годам ее реализации во взаимосвязи с мероприятиями ведомственной целевой программы.</w:t>
      </w:r>
    </w:p>
    <w:p w:rsidR="00447DD1" w:rsidRPr="0081789A" w:rsidRDefault="00447DD1" w:rsidP="0079248D">
      <w:pPr>
        <w:pStyle w:val="ConsPlusNormal"/>
        <w:ind w:firstLine="540"/>
        <w:jc w:val="both"/>
      </w:pPr>
      <w:r w:rsidRPr="0081789A">
        <w:t>Показатели (индикаторы) ведомственной целевой программы должны соответствовать требованиям, установленным для показателей (индикаторов) муниципальных программ;</w:t>
      </w:r>
    </w:p>
    <w:p w:rsidR="00447DD1" w:rsidRPr="0081789A" w:rsidRDefault="00447DD1" w:rsidP="0079248D">
      <w:pPr>
        <w:pStyle w:val="ConsPlusNormal"/>
        <w:ind w:firstLine="540"/>
        <w:jc w:val="both"/>
      </w:pPr>
      <w:r w:rsidRPr="0081789A">
        <w:t>г) перечень мероприятий ведомственной целевой программы с указанием сроков их реализации и ожидаемых результатов.</w:t>
      </w:r>
    </w:p>
    <w:p w:rsidR="00447DD1" w:rsidRPr="0081789A" w:rsidRDefault="00447DD1" w:rsidP="0079248D">
      <w:pPr>
        <w:pStyle w:val="ConsPlusNormal"/>
        <w:ind w:firstLine="540"/>
        <w:jc w:val="both"/>
      </w:pPr>
      <w:r>
        <w:t>46</w:t>
      </w:r>
      <w:r w:rsidRPr="0081789A">
        <w:t xml:space="preserve">. В случае утверждения нормативными правовыми актами Правительства Брянской области, предусматривающими предоставление бюджетам муниципальных образований межбюджетных трансфертов, нормативными актами </w:t>
      </w:r>
      <w:r>
        <w:t xml:space="preserve">исполнительных </w:t>
      </w:r>
      <w:r w:rsidRPr="0081789A">
        <w:t xml:space="preserve">органов государственной власти Брянской области требований к структуре и содержанию ведомственных целевых программ </w:t>
      </w:r>
      <w:r>
        <w:t>муниципальных образований</w:t>
      </w:r>
      <w:r w:rsidRPr="0081789A">
        <w:t xml:space="preserve"> ведомственные целевые программы могут формироваться с учетом указанных требований по согласованию </w:t>
      </w:r>
      <w:r>
        <w:t xml:space="preserve">с СЭАиП </w:t>
      </w:r>
      <w:r w:rsidRPr="0081789A">
        <w:t xml:space="preserve">администрации района и </w:t>
      </w:r>
      <w:r>
        <w:t>ФУ</w:t>
      </w:r>
      <w:r w:rsidRPr="0081789A">
        <w:t xml:space="preserve"> администрации района.</w:t>
      </w:r>
    </w:p>
    <w:p w:rsidR="00447DD1" w:rsidRPr="0081789A" w:rsidRDefault="00447DD1" w:rsidP="0079248D">
      <w:pPr>
        <w:pStyle w:val="ConsPlusNormal"/>
        <w:ind w:firstLine="540"/>
        <w:jc w:val="both"/>
      </w:pPr>
      <w:r>
        <w:t>47</w:t>
      </w:r>
      <w:r w:rsidRPr="0081789A">
        <w:t>. Срок реализации ведомственной целевой программы не может превышать срок реализации муниципальной программы, ответственным исполнителе</w:t>
      </w:r>
      <w:r>
        <w:t>м,</w:t>
      </w:r>
      <w:r w:rsidRPr="0081789A">
        <w:t xml:space="preserve"> котор</w:t>
      </w:r>
      <w:r>
        <w:t>ой</w:t>
      </w:r>
      <w:r w:rsidRPr="0081789A">
        <w:t xml:space="preserve"> является </w:t>
      </w:r>
      <w:r>
        <w:t>исполнительно-распорядительный орган местного самоуправления</w:t>
      </w:r>
      <w:r w:rsidRPr="0081789A">
        <w:t xml:space="preserve"> администрации </w:t>
      </w:r>
      <w:r>
        <w:t>Унечского района</w:t>
      </w:r>
      <w:r w:rsidRPr="0081789A">
        <w:t>, принявший решение о разработке ведомственной целевой программы.</w:t>
      </w:r>
    </w:p>
    <w:p w:rsidR="00447DD1" w:rsidRPr="0081789A" w:rsidRDefault="00447DD1" w:rsidP="0079248D">
      <w:pPr>
        <w:pStyle w:val="ConsPlusNormal"/>
        <w:ind w:firstLine="540"/>
        <w:jc w:val="both"/>
      </w:pPr>
      <w:r>
        <w:t>48</w:t>
      </w:r>
      <w:r w:rsidRPr="0081789A">
        <w:t xml:space="preserve">. Реализация ведомственной целевой программы осуществляется в рамках бюджетных ассигнований, предусмотренных на реализацию муниципальной программы, ответственным исполнителей (соисполнителем) которой является </w:t>
      </w:r>
      <w:r>
        <w:t xml:space="preserve">исполнительно-распорядительный орган местного самоуправления </w:t>
      </w:r>
      <w:r w:rsidRPr="0081789A">
        <w:t>администрации района принявшее решение о разработке ведомственной целевой программы.</w:t>
      </w:r>
    </w:p>
    <w:p w:rsidR="00447DD1" w:rsidRPr="0081789A" w:rsidRDefault="00447DD1" w:rsidP="0079248D">
      <w:pPr>
        <w:pStyle w:val="ConsPlusNormal"/>
        <w:ind w:firstLine="540"/>
        <w:jc w:val="both"/>
      </w:pPr>
      <w:r>
        <w:t>49</w:t>
      </w:r>
      <w:r w:rsidRPr="0081789A">
        <w:t xml:space="preserve">. Ведомственная целевая программа не отражается в составе плана реализации муниципальной программы, а также приложений к </w:t>
      </w:r>
      <w:r>
        <w:t xml:space="preserve">решению Унечского районного Совета народных депутатов о бюджете Унечского </w:t>
      </w:r>
      <w:r w:rsidRPr="0081789A">
        <w:t>района</w:t>
      </w:r>
      <w:r>
        <w:t xml:space="preserve"> </w:t>
      </w:r>
      <w:r w:rsidRPr="0081789A">
        <w:t>на соответствующий финансовый год и плановый период.</w:t>
      </w:r>
    </w:p>
    <w:p w:rsidR="00447DD1" w:rsidRPr="0081789A" w:rsidRDefault="00447DD1" w:rsidP="0079248D">
      <w:pPr>
        <w:pStyle w:val="ConsPlusNormal"/>
        <w:ind w:firstLine="540"/>
        <w:jc w:val="both"/>
      </w:pPr>
    </w:p>
    <w:p w:rsidR="00447DD1" w:rsidRPr="0081789A" w:rsidRDefault="00447DD1" w:rsidP="0079248D">
      <w:pPr>
        <w:pStyle w:val="ConsPlusNormal"/>
        <w:ind w:firstLine="540"/>
        <w:jc w:val="both"/>
      </w:pPr>
      <w:r w:rsidRPr="0081789A">
        <w:t>IX. Иные положения</w:t>
      </w:r>
    </w:p>
    <w:p w:rsidR="00447DD1" w:rsidRPr="0081789A" w:rsidRDefault="00447DD1" w:rsidP="0079248D">
      <w:pPr>
        <w:pStyle w:val="ConsPlusNormal"/>
        <w:ind w:firstLine="540"/>
        <w:jc w:val="both"/>
      </w:pPr>
    </w:p>
    <w:p w:rsidR="00447DD1" w:rsidRPr="0081789A" w:rsidRDefault="00447DD1" w:rsidP="00AE5F14">
      <w:pPr>
        <w:pStyle w:val="ConsPlusNormal"/>
        <w:ind w:firstLine="540"/>
        <w:jc w:val="both"/>
      </w:pPr>
      <w:r>
        <w:t>50</w:t>
      </w:r>
      <w:r w:rsidRPr="0081789A">
        <w:t xml:space="preserve">. Ведомственные целевые программы, а также вносимые в них изменения размещаются на официальном сайте администрации </w:t>
      </w:r>
      <w:r>
        <w:t>Унечского района</w:t>
      </w:r>
      <w:r w:rsidRPr="0081789A">
        <w:t xml:space="preserve"> в сети «Интернет» в течение 3 дней со дня принятия соответствующего нормативного правового акта.</w:t>
      </w:r>
    </w:p>
    <w:p w:rsidR="00447DD1" w:rsidRPr="0081789A" w:rsidRDefault="00447DD1" w:rsidP="0079248D">
      <w:pPr>
        <w:pStyle w:val="ConsPlusNormal"/>
        <w:ind w:firstLine="540"/>
        <w:jc w:val="both"/>
      </w:pPr>
      <w:r>
        <w:t>51</w:t>
      </w:r>
      <w:r w:rsidRPr="0081789A">
        <w:t xml:space="preserve">. Нормативные правовые акты администрации </w:t>
      </w:r>
      <w:r>
        <w:t xml:space="preserve">Унечского района </w:t>
      </w:r>
      <w:r w:rsidRPr="0081789A">
        <w:t xml:space="preserve">об утверждении муниципальных программ, о внесении изменений в действующие муниципальные программы подлежат размещению на официальном сайте администрации </w:t>
      </w:r>
      <w:r>
        <w:t>Унечского района</w:t>
      </w:r>
      <w:r w:rsidRPr="0081789A">
        <w:t xml:space="preserve"> в сети «Интернет» в течение 7 рабочих дней со дня принятия соответствующих нормативных правовых актов.</w:t>
      </w:r>
    </w:p>
    <w:p w:rsidR="00447DD1" w:rsidRPr="0081789A" w:rsidRDefault="00447DD1" w:rsidP="0079248D">
      <w:pPr>
        <w:pStyle w:val="ConsPlusNormal"/>
        <w:ind w:firstLine="540"/>
        <w:jc w:val="both"/>
      </w:pPr>
      <w:r w:rsidRPr="0081789A">
        <w:t>Размещение в сети "Интернет" проектов нормативных актов об утверждении муниципальных программ, о внесении изменений в действующие муниципальные программы с целью проведения независимой антикоррупционной экспертизы осуществляется в порядке, установленном законодательством.</w:t>
      </w:r>
    </w:p>
    <w:p w:rsidR="00447DD1" w:rsidRDefault="00447DD1" w:rsidP="0079248D">
      <w:pPr>
        <w:pStyle w:val="ConsPlusNormal"/>
        <w:ind w:firstLine="540"/>
        <w:jc w:val="both"/>
        <w:rPr>
          <w:rFonts w:cs="Arial"/>
        </w:rPr>
      </w:pPr>
      <w:r>
        <w:t>52</w:t>
      </w:r>
      <w:r w:rsidRPr="0081789A">
        <w:t xml:space="preserve">. Муниципальные программы подлежат государственной регистрации в федеральном государственном реестре документов стратегического планирования в порядке и сроки, установленные Правительством </w:t>
      </w:r>
      <w:r>
        <w:t>Российской Федерации</w:t>
      </w:r>
      <w:r w:rsidRPr="0081789A">
        <w:t>.</w:t>
      </w:r>
    </w:p>
    <w:p w:rsidR="00447DD1" w:rsidRDefault="00447DD1" w:rsidP="0079248D">
      <w:pPr>
        <w:pStyle w:val="ConsPlusNormal"/>
        <w:ind w:firstLine="540"/>
        <w:jc w:val="both"/>
        <w:rPr>
          <w:rFonts w:cs="Arial"/>
        </w:rPr>
      </w:pPr>
    </w:p>
    <w:p w:rsidR="00447DD1" w:rsidRDefault="00447DD1" w:rsidP="00AE5F14">
      <w:pPr>
        <w:pStyle w:val="ConsPlusNormal"/>
        <w:jc w:val="both"/>
        <w:rPr>
          <w:rFonts w:cs="Arial"/>
        </w:rPr>
      </w:pPr>
    </w:p>
    <w:p w:rsidR="00447DD1" w:rsidRDefault="00447DD1" w:rsidP="00AE5F14">
      <w:pPr>
        <w:pStyle w:val="ConsPlusNormal"/>
        <w:jc w:val="both"/>
        <w:rPr>
          <w:rFonts w:cs="Arial"/>
        </w:rPr>
      </w:pPr>
    </w:p>
    <w:p w:rsidR="00447DD1" w:rsidRDefault="00447DD1" w:rsidP="00AE5F14">
      <w:pPr>
        <w:pStyle w:val="ConsPlusNormal"/>
        <w:jc w:val="both"/>
        <w:rPr>
          <w:rFonts w:cs="Arial"/>
        </w:rPr>
      </w:pPr>
    </w:p>
    <w:p w:rsidR="00447DD1" w:rsidRDefault="00447DD1" w:rsidP="00AE5F14">
      <w:pPr>
        <w:pStyle w:val="ConsPlusNormal"/>
        <w:jc w:val="both"/>
        <w:rPr>
          <w:rFonts w:cs="Arial"/>
        </w:rPr>
      </w:pPr>
    </w:p>
    <w:p w:rsidR="00447DD1" w:rsidRDefault="00447DD1" w:rsidP="00AE5F14">
      <w:pPr>
        <w:pStyle w:val="ConsPlusNormal"/>
        <w:jc w:val="both"/>
        <w:rPr>
          <w:rFonts w:cs="Arial"/>
        </w:rPr>
      </w:pPr>
    </w:p>
    <w:p w:rsidR="00447DD1" w:rsidRDefault="00447DD1" w:rsidP="00AE5F14">
      <w:pPr>
        <w:pStyle w:val="ConsPlusNormal"/>
        <w:jc w:val="both"/>
        <w:rPr>
          <w:rFonts w:cs="Arial"/>
        </w:rPr>
      </w:pPr>
    </w:p>
    <w:p w:rsidR="00447DD1" w:rsidRDefault="00447DD1" w:rsidP="00AE5F14">
      <w:pPr>
        <w:pStyle w:val="ConsPlusNormal"/>
        <w:jc w:val="both"/>
        <w:rPr>
          <w:rFonts w:cs="Arial"/>
        </w:rPr>
      </w:pPr>
    </w:p>
    <w:p w:rsidR="00447DD1" w:rsidRDefault="00447DD1" w:rsidP="00AE5F14">
      <w:pPr>
        <w:pStyle w:val="ConsPlusNormal"/>
        <w:jc w:val="right"/>
        <w:outlineLvl w:val="1"/>
        <w:rPr>
          <w:rFonts w:cs="Arial"/>
        </w:rPr>
      </w:pPr>
    </w:p>
    <w:p w:rsidR="00447DD1" w:rsidRDefault="00447DD1" w:rsidP="00AE5F14">
      <w:pPr>
        <w:pStyle w:val="ConsPlusNormal"/>
        <w:jc w:val="right"/>
        <w:outlineLvl w:val="1"/>
        <w:rPr>
          <w:rFonts w:cs="Arial"/>
        </w:rPr>
      </w:pPr>
    </w:p>
    <w:p w:rsidR="00447DD1" w:rsidRDefault="00447DD1" w:rsidP="00AE5F14">
      <w:pPr>
        <w:pStyle w:val="ConsPlusNormal"/>
        <w:jc w:val="right"/>
        <w:outlineLvl w:val="1"/>
        <w:rPr>
          <w:rFonts w:cs="Arial"/>
        </w:rPr>
      </w:pPr>
    </w:p>
    <w:p w:rsidR="00447DD1" w:rsidRDefault="00447DD1" w:rsidP="00AE5F14">
      <w:pPr>
        <w:pStyle w:val="ConsPlusNormal"/>
        <w:jc w:val="right"/>
        <w:outlineLvl w:val="1"/>
        <w:rPr>
          <w:rFonts w:cs="Arial"/>
        </w:rPr>
      </w:pPr>
    </w:p>
    <w:p w:rsidR="00447DD1" w:rsidRDefault="00447DD1" w:rsidP="00AE5F14">
      <w:pPr>
        <w:pStyle w:val="ConsPlusNormal"/>
        <w:jc w:val="right"/>
        <w:outlineLvl w:val="1"/>
        <w:rPr>
          <w:rFonts w:cs="Arial"/>
        </w:rPr>
      </w:pPr>
    </w:p>
    <w:p w:rsidR="00447DD1" w:rsidRDefault="00447DD1" w:rsidP="00AE5F14">
      <w:pPr>
        <w:pStyle w:val="ConsPlusNormal"/>
        <w:jc w:val="right"/>
        <w:outlineLvl w:val="1"/>
        <w:rPr>
          <w:rFonts w:cs="Arial"/>
        </w:rPr>
      </w:pPr>
    </w:p>
    <w:p w:rsidR="00447DD1" w:rsidRDefault="00447DD1" w:rsidP="00AE5F14">
      <w:pPr>
        <w:pStyle w:val="ConsPlusNormal"/>
        <w:jc w:val="right"/>
        <w:outlineLvl w:val="1"/>
        <w:rPr>
          <w:rFonts w:cs="Arial"/>
        </w:rPr>
      </w:pPr>
    </w:p>
    <w:p w:rsidR="00447DD1" w:rsidRDefault="00447DD1" w:rsidP="00AE5F14">
      <w:pPr>
        <w:pStyle w:val="ConsPlusNormal"/>
        <w:jc w:val="right"/>
        <w:outlineLvl w:val="1"/>
        <w:rPr>
          <w:rFonts w:cs="Arial"/>
        </w:rPr>
      </w:pPr>
    </w:p>
    <w:p w:rsidR="00447DD1" w:rsidRDefault="00447DD1" w:rsidP="00AE5F14">
      <w:pPr>
        <w:pStyle w:val="ConsPlusNormal"/>
        <w:jc w:val="right"/>
        <w:outlineLvl w:val="1"/>
        <w:rPr>
          <w:rFonts w:cs="Arial"/>
        </w:rPr>
      </w:pPr>
    </w:p>
    <w:p w:rsidR="00447DD1" w:rsidRDefault="00447DD1" w:rsidP="00AE5F14">
      <w:pPr>
        <w:pStyle w:val="ConsPlusNormal"/>
        <w:jc w:val="right"/>
        <w:outlineLvl w:val="1"/>
        <w:rPr>
          <w:rFonts w:cs="Arial"/>
        </w:rPr>
      </w:pPr>
    </w:p>
    <w:p w:rsidR="00447DD1" w:rsidRDefault="00447DD1" w:rsidP="00AE5F14">
      <w:pPr>
        <w:pStyle w:val="ConsPlusNormal"/>
        <w:jc w:val="right"/>
        <w:outlineLvl w:val="1"/>
        <w:rPr>
          <w:rFonts w:cs="Arial"/>
        </w:rPr>
      </w:pPr>
    </w:p>
    <w:p w:rsidR="00447DD1" w:rsidRDefault="00447DD1" w:rsidP="00AE5F14">
      <w:pPr>
        <w:pStyle w:val="ConsPlusNormal"/>
        <w:jc w:val="right"/>
        <w:outlineLvl w:val="1"/>
        <w:rPr>
          <w:rFonts w:cs="Arial"/>
        </w:rPr>
      </w:pPr>
    </w:p>
    <w:p w:rsidR="00447DD1" w:rsidRDefault="00447DD1" w:rsidP="00AE5F14">
      <w:pPr>
        <w:pStyle w:val="ConsPlusNormal"/>
        <w:jc w:val="right"/>
        <w:outlineLvl w:val="1"/>
      </w:pPr>
      <w:r>
        <w:t>Приложение 1</w:t>
      </w:r>
    </w:p>
    <w:p w:rsidR="00447DD1" w:rsidRDefault="00447DD1" w:rsidP="00AE5F14">
      <w:pPr>
        <w:pStyle w:val="ConsPlusNormal"/>
        <w:jc w:val="right"/>
      </w:pPr>
      <w:r>
        <w:t>к Порядку разработки, реализации и</w:t>
      </w:r>
    </w:p>
    <w:p w:rsidR="00447DD1" w:rsidRDefault="00447DD1" w:rsidP="00AE5F14">
      <w:pPr>
        <w:pStyle w:val="ConsPlusNormal"/>
        <w:jc w:val="right"/>
        <w:rPr>
          <w:rFonts w:cs="Arial"/>
        </w:rPr>
      </w:pPr>
      <w:r>
        <w:t xml:space="preserve">оценки </w:t>
      </w:r>
      <w:r w:rsidRPr="000334CF">
        <w:t>эффективности муниципальных</w:t>
      </w:r>
    </w:p>
    <w:p w:rsidR="00447DD1" w:rsidRDefault="00447DD1" w:rsidP="00AE5F14">
      <w:pPr>
        <w:pStyle w:val="ConsPlusNormal"/>
        <w:jc w:val="right"/>
      </w:pPr>
      <w:r>
        <w:t>программ муниципального образования</w:t>
      </w:r>
    </w:p>
    <w:p w:rsidR="00447DD1" w:rsidRDefault="00447DD1" w:rsidP="00AE5F14">
      <w:pPr>
        <w:pStyle w:val="ConsPlusNormal"/>
        <w:jc w:val="right"/>
      </w:pPr>
      <w:r>
        <w:t>«Унечский муниципальный район</w:t>
      </w:r>
    </w:p>
    <w:p w:rsidR="00447DD1" w:rsidRDefault="00447DD1" w:rsidP="00AE5F14">
      <w:pPr>
        <w:pStyle w:val="ConsPlusNormal"/>
        <w:jc w:val="right"/>
      </w:pPr>
      <w:r>
        <w:t xml:space="preserve"> Брянской области»</w:t>
      </w:r>
    </w:p>
    <w:p w:rsidR="00447DD1" w:rsidRDefault="00447DD1" w:rsidP="00AE5F14">
      <w:pPr>
        <w:pStyle w:val="ConsPlusNormal"/>
        <w:jc w:val="both"/>
        <w:rPr>
          <w:rFonts w:cs="Arial"/>
        </w:rPr>
      </w:pPr>
    </w:p>
    <w:p w:rsidR="00447DD1" w:rsidRDefault="00447DD1" w:rsidP="00AE5F14">
      <w:pPr>
        <w:pStyle w:val="ConsPlusNormal"/>
        <w:jc w:val="right"/>
        <w:outlineLvl w:val="2"/>
      </w:pPr>
      <w:r>
        <w:t>Таблица 1</w:t>
      </w:r>
    </w:p>
    <w:p w:rsidR="00447DD1" w:rsidRDefault="00447DD1" w:rsidP="00AE5F14">
      <w:pPr>
        <w:pStyle w:val="ConsPlusNormal"/>
        <w:jc w:val="both"/>
        <w:rPr>
          <w:rFonts w:cs="Arial"/>
        </w:rPr>
      </w:pPr>
    </w:p>
    <w:p w:rsidR="00447DD1" w:rsidRDefault="00447DD1" w:rsidP="00AE5F14">
      <w:pPr>
        <w:pStyle w:val="ConsPlusNormal"/>
        <w:jc w:val="center"/>
      </w:pPr>
      <w:bookmarkStart w:id="6" w:name="P262"/>
      <w:bookmarkEnd w:id="6"/>
      <w:r>
        <w:t>ПАСПОРТ</w:t>
      </w:r>
    </w:p>
    <w:p w:rsidR="00447DD1" w:rsidRDefault="00447DD1" w:rsidP="00AE5F14">
      <w:pPr>
        <w:pStyle w:val="ConsPlusNormal"/>
        <w:jc w:val="center"/>
      </w:pPr>
      <w:r w:rsidRPr="000334CF">
        <w:t>Муниципальн</w:t>
      </w:r>
      <w:r>
        <w:t>ой программы</w:t>
      </w:r>
    </w:p>
    <w:p w:rsidR="00447DD1" w:rsidRDefault="00447DD1" w:rsidP="00AE5F14">
      <w:pPr>
        <w:pStyle w:val="ConsPlusNormal"/>
        <w:jc w:val="both"/>
        <w:rPr>
          <w:rFonts w:cs="Arial"/>
        </w:rPr>
      </w:pP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9"/>
        <w:gridCol w:w="5046"/>
      </w:tblGrid>
      <w:tr w:rsidR="00447DD1">
        <w:tc>
          <w:tcPr>
            <w:tcW w:w="3969" w:type="dxa"/>
          </w:tcPr>
          <w:p w:rsidR="00447DD1" w:rsidRDefault="00447DD1" w:rsidP="007B0E9B">
            <w:pPr>
              <w:pStyle w:val="ConsPlusNormal"/>
            </w:pPr>
            <w:r>
              <w:t>Наименование м</w:t>
            </w:r>
            <w:r w:rsidRPr="000334CF">
              <w:t>униципальн</w:t>
            </w:r>
            <w:r>
              <w:t>ой программы</w:t>
            </w:r>
          </w:p>
        </w:tc>
        <w:tc>
          <w:tcPr>
            <w:tcW w:w="5046" w:type="dxa"/>
          </w:tcPr>
          <w:p w:rsidR="00447DD1" w:rsidRDefault="00447DD1" w:rsidP="007B0E9B">
            <w:pPr>
              <w:pStyle w:val="ConsPlusNormal"/>
            </w:pPr>
          </w:p>
        </w:tc>
      </w:tr>
      <w:tr w:rsidR="00447DD1">
        <w:tc>
          <w:tcPr>
            <w:tcW w:w="3969" w:type="dxa"/>
          </w:tcPr>
          <w:p w:rsidR="00447DD1" w:rsidRDefault="00447DD1" w:rsidP="007B0E9B">
            <w:pPr>
              <w:pStyle w:val="ConsPlusNormal"/>
            </w:pPr>
            <w:r>
              <w:t>Ответственный исполнитель м</w:t>
            </w:r>
            <w:r w:rsidRPr="000334CF">
              <w:t>униципальн</w:t>
            </w:r>
            <w:r>
              <w:t>ой программы</w:t>
            </w:r>
          </w:p>
        </w:tc>
        <w:tc>
          <w:tcPr>
            <w:tcW w:w="5046" w:type="dxa"/>
          </w:tcPr>
          <w:p w:rsidR="00447DD1" w:rsidRDefault="00447DD1" w:rsidP="007B0E9B">
            <w:pPr>
              <w:pStyle w:val="ConsPlusNormal"/>
            </w:pPr>
          </w:p>
        </w:tc>
      </w:tr>
      <w:tr w:rsidR="00447DD1">
        <w:tc>
          <w:tcPr>
            <w:tcW w:w="3969" w:type="dxa"/>
          </w:tcPr>
          <w:p w:rsidR="00447DD1" w:rsidRDefault="00447DD1" w:rsidP="007B0E9B">
            <w:pPr>
              <w:pStyle w:val="ConsPlusNormal"/>
            </w:pPr>
            <w:r>
              <w:t>Соисполнители м</w:t>
            </w:r>
            <w:r w:rsidRPr="000334CF">
              <w:t>униципальн</w:t>
            </w:r>
            <w:r>
              <w:t>ой программы</w:t>
            </w:r>
          </w:p>
        </w:tc>
        <w:tc>
          <w:tcPr>
            <w:tcW w:w="5046" w:type="dxa"/>
          </w:tcPr>
          <w:p w:rsidR="00447DD1" w:rsidRDefault="00447DD1" w:rsidP="007B0E9B">
            <w:pPr>
              <w:pStyle w:val="ConsPlusNormal"/>
            </w:pPr>
            <w:r>
              <w:t>соисполнитель 1;</w:t>
            </w:r>
          </w:p>
          <w:p w:rsidR="00447DD1" w:rsidRDefault="00447DD1" w:rsidP="007B0E9B">
            <w:pPr>
              <w:pStyle w:val="ConsPlusNormal"/>
            </w:pPr>
            <w:r>
              <w:t>соисполнитель 2;</w:t>
            </w:r>
          </w:p>
          <w:p w:rsidR="00447DD1" w:rsidRDefault="00447DD1" w:rsidP="007B0E9B">
            <w:pPr>
              <w:pStyle w:val="ConsPlusNormal"/>
            </w:pPr>
            <w:r>
              <w:t>...</w:t>
            </w:r>
          </w:p>
          <w:p w:rsidR="00447DD1" w:rsidRDefault="00447DD1" w:rsidP="007B0E9B">
            <w:pPr>
              <w:pStyle w:val="ConsPlusNormal"/>
              <w:rPr>
                <w:rFonts w:cs="Arial"/>
              </w:rPr>
            </w:pPr>
            <w:r>
              <w:t xml:space="preserve">соисполнитель N </w:t>
            </w:r>
            <w:hyperlink w:anchor="P309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47DD1">
        <w:tc>
          <w:tcPr>
            <w:tcW w:w="3969" w:type="dxa"/>
          </w:tcPr>
          <w:p w:rsidR="00447DD1" w:rsidRDefault="00447DD1" w:rsidP="007B0E9B">
            <w:pPr>
              <w:pStyle w:val="ConsPlusNormal"/>
            </w:pPr>
            <w:r>
              <w:t>Перечень подпрограмм</w:t>
            </w:r>
          </w:p>
        </w:tc>
        <w:tc>
          <w:tcPr>
            <w:tcW w:w="5046" w:type="dxa"/>
          </w:tcPr>
          <w:p w:rsidR="00447DD1" w:rsidRDefault="00447DD1" w:rsidP="007B0E9B">
            <w:pPr>
              <w:pStyle w:val="ConsPlusNormal"/>
            </w:pPr>
            <w:r>
              <w:t>подпрограмма 1;</w:t>
            </w:r>
          </w:p>
          <w:p w:rsidR="00447DD1" w:rsidRDefault="00447DD1" w:rsidP="007B0E9B">
            <w:pPr>
              <w:pStyle w:val="ConsPlusNormal"/>
            </w:pPr>
            <w:r>
              <w:t>подпрограмма 2;</w:t>
            </w:r>
          </w:p>
          <w:p w:rsidR="00447DD1" w:rsidRDefault="00447DD1" w:rsidP="007B0E9B">
            <w:pPr>
              <w:pStyle w:val="ConsPlusNormal"/>
            </w:pPr>
            <w:r>
              <w:t>...</w:t>
            </w:r>
          </w:p>
          <w:p w:rsidR="00447DD1" w:rsidRDefault="00447DD1" w:rsidP="007B0E9B">
            <w:pPr>
              <w:pStyle w:val="ConsPlusNormal"/>
            </w:pPr>
            <w:r>
              <w:t>подпрограмма N &lt;*&gt;</w:t>
            </w:r>
          </w:p>
        </w:tc>
      </w:tr>
      <w:tr w:rsidR="00447DD1">
        <w:tc>
          <w:tcPr>
            <w:tcW w:w="3969" w:type="dxa"/>
          </w:tcPr>
          <w:p w:rsidR="00447DD1" w:rsidRDefault="00447DD1" w:rsidP="007B0E9B">
            <w:pPr>
              <w:pStyle w:val="ConsPlusNormal"/>
            </w:pPr>
            <w:r>
              <w:t>Перечень проектов (программ), реализуемых в рамках м</w:t>
            </w:r>
            <w:r w:rsidRPr="000334CF">
              <w:t>униципальн</w:t>
            </w:r>
            <w:r>
              <w:t>ой программы</w:t>
            </w:r>
          </w:p>
        </w:tc>
        <w:tc>
          <w:tcPr>
            <w:tcW w:w="5046" w:type="dxa"/>
          </w:tcPr>
          <w:p w:rsidR="00447DD1" w:rsidRDefault="00447DD1" w:rsidP="007B0E9B">
            <w:pPr>
              <w:pStyle w:val="ConsPlusNormal"/>
            </w:pPr>
            <w:r>
              <w:t>проект (программа) 1;</w:t>
            </w:r>
          </w:p>
          <w:p w:rsidR="00447DD1" w:rsidRDefault="00447DD1" w:rsidP="007B0E9B">
            <w:pPr>
              <w:pStyle w:val="ConsPlusNormal"/>
            </w:pPr>
            <w:r>
              <w:t>проект (программа) 2;</w:t>
            </w:r>
          </w:p>
          <w:p w:rsidR="00447DD1" w:rsidRDefault="00447DD1" w:rsidP="007B0E9B">
            <w:pPr>
              <w:pStyle w:val="ConsPlusNormal"/>
            </w:pPr>
            <w:r>
              <w:t>...</w:t>
            </w:r>
          </w:p>
          <w:p w:rsidR="00447DD1" w:rsidRDefault="00447DD1" w:rsidP="007B0E9B">
            <w:pPr>
              <w:pStyle w:val="ConsPlusNormal"/>
              <w:rPr>
                <w:rFonts w:cs="Arial"/>
              </w:rPr>
            </w:pPr>
            <w:r>
              <w:t xml:space="preserve">проект (программа) N </w:t>
            </w:r>
            <w:hyperlink w:anchor="P309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47DD1">
        <w:tc>
          <w:tcPr>
            <w:tcW w:w="3969" w:type="dxa"/>
          </w:tcPr>
          <w:p w:rsidR="00447DD1" w:rsidRDefault="00447DD1" w:rsidP="007B0E9B">
            <w:pPr>
              <w:pStyle w:val="ConsPlusNormal"/>
            </w:pPr>
            <w:r>
              <w:t>Цели и задачи м</w:t>
            </w:r>
            <w:r w:rsidRPr="000334CF">
              <w:t>униципальн</w:t>
            </w:r>
            <w:r>
              <w:t>ой программы</w:t>
            </w:r>
          </w:p>
        </w:tc>
        <w:tc>
          <w:tcPr>
            <w:tcW w:w="5046" w:type="dxa"/>
          </w:tcPr>
          <w:p w:rsidR="00447DD1" w:rsidRDefault="00447DD1" w:rsidP="007B0E9B">
            <w:pPr>
              <w:pStyle w:val="ConsPlusNormal"/>
            </w:pPr>
            <w:r>
              <w:t>1. Цель м</w:t>
            </w:r>
            <w:r w:rsidRPr="000334CF">
              <w:t>униципальн</w:t>
            </w:r>
            <w:r>
              <w:t>ой программы 1.</w:t>
            </w:r>
          </w:p>
          <w:p w:rsidR="00447DD1" w:rsidRDefault="00447DD1" w:rsidP="007B0E9B">
            <w:pPr>
              <w:pStyle w:val="ConsPlusNormal"/>
            </w:pPr>
            <w:r>
              <w:t>1.1. Задача м</w:t>
            </w:r>
            <w:r w:rsidRPr="000334CF">
              <w:t>униципальн</w:t>
            </w:r>
            <w:r>
              <w:t>ой программы 1.</w:t>
            </w:r>
          </w:p>
          <w:p w:rsidR="00447DD1" w:rsidRDefault="00447DD1" w:rsidP="007B0E9B">
            <w:pPr>
              <w:pStyle w:val="ConsPlusNormal"/>
            </w:pPr>
            <w:r>
              <w:t>1.2. Задача м</w:t>
            </w:r>
            <w:r w:rsidRPr="000334CF">
              <w:t>униципальн</w:t>
            </w:r>
            <w:r>
              <w:t>ой программы N;</w:t>
            </w:r>
          </w:p>
          <w:p w:rsidR="00447DD1" w:rsidRDefault="00447DD1" w:rsidP="007B0E9B">
            <w:pPr>
              <w:pStyle w:val="ConsPlusNormal"/>
            </w:pPr>
            <w:r>
              <w:t>2. Цель м</w:t>
            </w:r>
            <w:r w:rsidRPr="000334CF">
              <w:t>униципальн</w:t>
            </w:r>
            <w:r>
              <w:t>ой программы 2.</w:t>
            </w:r>
          </w:p>
          <w:p w:rsidR="00447DD1" w:rsidRDefault="00447DD1" w:rsidP="007B0E9B">
            <w:pPr>
              <w:pStyle w:val="ConsPlusNormal"/>
            </w:pPr>
            <w:r>
              <w:t>2.1. ...</w:t>
            </w:r>
          </w:p>
        </w:tc>
      </w:tr>
      <w:tr w:rsidR="00447DD1">
        <w:tc>
          <w:tcPr>
            <w:tcW w:w="3969" w:type="dxa"/>
          </w:tcPr>
          <w:p w:rsidR="00447DD1" w:rsidRDefault="00447DD1" w:rsidP="007B0E9B">
            <w:pPr>
              <w:pStyle w:val="ConsPlusNormal"/>
            </w:pPr>
            <w:r>
              <w:t>Сроки реализации м</w:t>
            </w:r>
            <w:r w:rsidRPr="000334CF">
              <w:t>униципальн</w:t>
            </w:r>
            <w:r>
              <w:t>ой программы</w:t>
            </w:r>
          </w:p>
        </w:tc>
        <w:tc>
          <w:tcPr>
            <w:tcW w:w="5046" w:type="dxa"/>
          </w:tcPr>
          <w:p w:rsidR="00447DD1" w:rsidRDefault="00447DD1" w:rsidP="007B0E9B">
            <w:pPr>
              <w:pStyle w:val="ConsPlusNormal"/>
            </w:pPr>
          </w:p>
        </w:tc>
      </w:tr>
      <w:tr w:rsidR="00447DD1">
        <w:tc>
          <w:tcPr>
            <w:tcW w:w="3969" w:type="dxa"/>
          </w:tcPr>
          <w:p w:rsidR="00447DD1" w:rsidRDefault="00447DD1" w:rsidP="007B0E9B">
            <w:pPr>
              <w:pStyle w:val="ConsPlusNormal"/>
            </w:pPr>
            <w:r>
              <w:t>Объем средств на реализацию м</w:t>
            </w:r>
            <w:r w:rsidRPr="000334CF">
              <w:t>униципальн</w:t>
            </w:r>
            <w:r>
              <w:t>ой программы</w:t>
            </w:r>
          </w:p>
        </w:tc>
        <w:tc>
          <w:tcPr>
            <w:tcW w:w="5046" w:type="dxa"/>
          </w:tcPr>
          <w:p w:rsidR="00447DD1" w:rsidRDefault="00447DD1" w:rsidP="007B0E9B">
            <w:pPr>
              <w:pStyle w:val="ConsPlusNormal"/>
            </w:pPr>
            <w:r>
              <w:t>общий объем средств, предусмотренных на реализацию м</w:t>
            </w:r>
            <w:r w:rsidRPr="000334CF">
              <w:t>униципальн</w:t>
            </w:r>
            <w:r>
              <w:t>ой программы, - ... рублей, в том числе:</w:t>
            </w:r>
          </w:p>
          <w:p w:rsidR="00447DD1" w:rsidRDefault="00447DD1" w:rsidP="007B0E9B">
            <w:pPr>
              <w:pStyle w:val="ConsPlusNormal"/>
            </w:pPr>
            <w:r>
              <w:t>период 1 - ... рублей;</w:t>
            </w:r>
          </w:p>
          <w:p w:rsidR="00447DD1" w:rsidRDefault="00447DD1" w:rsidP="007B0E9B">
            <w:pPr>
              <w:pStyle w:val="ConsPlusNormal"/>
            </w:pPr>
            <w:r>
              <w:t>период 2 - ... рублей;</w:t>
            </w:r>
          </w:p>
          <w:p w:rsidR="00447DD1" w:rsidRDefault="00447DD1" w:rsidP="007B0E9B">
            <w:pPr>
              <w:pStyle w:val="ConsPlusNormal"/>
            </w:pPr>
            <w:r>
              <w:t>...</w:t>
            </w:r>
          </w:p>
          <w:p w:rsidR="00447DD1" w:rsidRDefault="00447DD1" w:rsidP="007B0E9B">
            <w:pPr>
              <w:pStyle w:val="ConsPlusNormal"/>
            </w:pPr>
            <w:r>
              <w:t>период N - ... рублей</w:t>
            </w:r>
          </w:p>
        </w:tc>
      </w:tr>
      <w:tr w:rsidR="00447DD1">
        <w:tc>
          <w:tcPr>
            <w:tcW w:w="3969" w:type="dxa"/>
          </w:tcPr>
          <w:p w:rsidR="00447DD1" w:rsidRDefault="00447DD1" w:rsidP="007B0E9B">
            <w:pPr>
              <w:pStyle w:val="ConsPlusNormal"/>
            </w:pPr>
            <w:r>
              <w:t>Объем средств на реализацию проектов (программ), реализуемых в рамках м</w:t>
            </w:r>
            <w:r w:rsidRPr="000334CF">
              <w:t>униципальн</w:t>
            </w:r>
            <w:r>
              <w:t>ой программы</w:t>
            </w:r>
          </w:p>
        </w:tc>
        <w:tc>
          <w:tcPr>
            <w:tcW w:w="5046" w:type="dxa"/>
          </w:tcPr>
          <w:p w:rsidR="00447DD1" w:rsidRDefault="00447DD1" w:rsidP="007B0E9B">
            <w:pPr>
              <w:pStyle w:val="ConsPlusNormal"/>
            </w:pPr>
            <w:r>
              <w:t>общий объем средств, предусмотренных на реализацию проектов (программ), включенных</w:t>
            </w:r>
          </w:p>
          <w:p w:rsidR="00447DD1" w:rsidRDefault="00447DD1" w:rsidP="007B0E9B">
            <w:pPr>
              <w:pStyle w:val="ConsPlusNormal"/>
            </w:pPr>
            <w:r>
              <w:t>в состав м</w:t>
            </w:r>
            <w:r w:rsidRPr="000334CF">
              <w:t>униципальн</w:t>
            </w:r>
            <w:r>
              <w:t>ой программы, -... рублей, в том числе:</w:t>
            </w:r>
          </w:p>
          <w:p w:rsidR="00447DD1" w:rsidRDefault="00447DD1" w:rsidP="007B0E9B">
            <w:pPr>
              <w:pStyle w:val="ConsPlusNormal"/>
            </w:pPr>
            <w:r>
              <w:t>период 1 - ... рублей;</w:t>
            </w:r>
          </w:p>
          <w:p w:rsidR="00447DD1" w:rsidRDefault="00447DD1" w:rsidP="007B0E9B">
            <w:pPr>
              <w:pStyle w:val="ConsPlusNormal"/>
            </w:pPr>
            <w:r>
              <w:t>период 2 - ... рублей;</w:t>
            </w:r>
          </w:p>
          <w:p w:rsidR="00447DD1" w:rsidRDefault="00447DD1" w:rsidP="007B0E9B">
            <w:pPr>
              <w:pStyle w:val="ConsPlusNormal"/>
            </w:pPr>
            <w:r>
              <w:t>...</w:t>
            </w:r>
          </w:p>
          <w:p w:rsidR="00447DD1" w:rsidRDefault="00447DD1" w:rsidP="007B0E9B">
            <w:pPr>
              <w:pStyle w:val="ConsPlusNormal"/>
            </w:pPr>
            <w:r>
              <w:t>период N - ... рублей &lt;*&gt;</w:t>
            </w:r>
          </w:p>
        </w:tc>
      </w:tr>
      <w:tr w:rsidR="00447DD1">
        <w:tc>
          <w:tcPr>
            <w:tcW w:w="3969" w:type="dxa"/>
          </w:tcPr>
          <w:p w:rsidR="00447DD1" w:rsidRDefault="00447DD1" w:rsidP="007B0E9B">
            <w:pPr>
              <w:pStyle w:val="ConsPlusNormal"/>
            </w:pPr>
            <w:r>
              <w:t>Показатели (индикаторы) м</w:t>
            </w:r>
            <w:r w:rsidRPr="000334CF">
              <w:t>униципальн</w:t>
            </w:r>
            <w:r>
              <w:t>ой программы</w:t>
            </w:r>
          </w:p>
        </w:tc>
        <w:tc>
          <w:tcPr>
            <w:tcW w:w="5046" w:type="dxa"/>
          </w:tcPr>
          <w:p w:rsidR="00447DD1" w:rsidRDefault="00447DD1" w:rsidP="007B0E9B">
            <w:pPr>
              <w:pStyle w:val="ConsPlusNormal"/>
            </w:pPr>
          </w:p>
        </w:tc>
      </w:tr>
    </w:tbl>
    <w:p w:rsidR="00447DD1" w:rsidRDefault="00447DD1" w:rsidP="00AE5F14">
      <w:pPr>
        <w:pStyle w:val="ConsPlusNormal"/>
        <w:jc w:val="both"/>
        <w:rPr>
          <w:rFonts w:cs="Arial"/>
        </w:rPr>
      </w:pPr>
    </w:p>
    <w:p w:rsidR="00447DD1" w:rsidRDefault="00447DD1" w:rsidP="00AE5F14">
      <w:pPr>
        <w:pStyle w:val="ConsPlusNormal"/>
        <w:ind w:firstLine="540"/>
        <w:jc w:val="both"/>
      </w:pPr>
      <w:r>
        <w:t>--------------------------------</w:t>
      </w:r>
    </w:p>
    <w:p w:rsidR="00447DD1" w:rsidRDefault="00447DD1" w:rsidP="00AE5F14">
      <w:pPr>
        <w:pStyle w:val="ConsPlusNormal"/>
        <w:spacing w:before="240"/>
        <w:ind w:firstLine="540"/>
        <w:jc w:val="both"/>
      </w:pPr>
      <w:bookmarkStart w:id="7" w:name="P309"/>
      <w:bookmarkEnd w:id="7"/>
      <w:r>
        <w:t>&lt;*&gt; В случае отсутствия соисполнителей м</w:t>
      </w:r>
      <w:r w:rsidRPr="000334CF">
        <w:t>униципальн</w:t>
      </w:r>
      <w:r>
        <w:t>ой программы, подпрограмм, проектов (программ) в соответствующих строках указывается "отсутствуют".</w:t>
      </w:r>
    </w:p>
    <w:p w:rsidR="00447DD1" w:rsidRDefault="00447DD1" w:rsidP="00AE5F14">
      <w:pPr>
        <w:pStyle w:val="ConsPlusNormal"/>
        <w:jc w:val="both"/>
        <w:rPr>
          <w:rFonts w:cs="Arial"/>
        </w:rPr>
      </w:pPr>
    </w:p>
    <w:p w:rsidR="00447DD1" w:rsidRDefault="00447DD1" w:rsidP="00AE5F14">
      <w:pPr>
        <w:pStyle w:val="ConsPlusNormal"/>
        <w:jc w:val="right"/>
        <w:outlineLvl w:val="2"/>
      </w:pPr>
      <w:r>
        <w:t>Таблица 2</w:t>
      </w:r>
    </w:p>
    <w:p w:rsidR="00447DD1" w:rsidRDefault="00447DD1" w:rsidP="00AE5F14">
      <w:pPr>
        <w:pStyle w:val="ConsPlusNormal"/>
        <w:jc w:val="both"/>
        <w:rPr>
          <w:rFonts w:cs="Arial"/>
        </w:rPr>
      </w:pPr>
    </w:p>
    <w:p w:rsidR="00447DD1" w:rsidRDefault="00447DD1" w:rsidP="00AE5F14">
      <w:pPr>
        <w:pStyle w:val="ConsPlusNormal"/>
        <w:jc w:val="center"/>
      </w:pPr>
      <w:bookmarkStart w:id="8" w:name="P313"/>
      <w:bookmarkEnd w:id="8"/>
      <w:r>
        <w:t>Описание основных мер правового регулирования, направленных</w:t>
      </w:r>
    </w:p>
    <w:p w:rsidR="00447DD1" w:rsidRDefault="00447DD1" w:rsidP="00AE5F14">
      <w:pPr>
        <w:pStyle w:val="ConsPlusNormal"/>
        <w:jc w:val="center"/>
      </w:pPr>
      <w:r>
        <w:t>на достижение целей и (или) конечных результатов</w:t>
      </w:r>
    </w:p>
    <w:p w:rsidR="00447DD1" w:rsidRDefault="00447DD1" w:rsidP="00AE5F14">
      <w:pPr>
        <w:pStyle w:val="ConsPlusNormal"/>
        <w:jc w:val="center"/>
      </w:pPr>
      <w:r>
        <w:t>м</w:t>
      </w:r>
      <w:r w:rsidRPr="000334CF">
        <w:t>униципальн</w:t>
      </w:r>
      <w:r>
        <w:t>ой программы</w:t>
      </w:r>
    </w:p>
    <w:p w:rsidR="00447DD1" w:rsidRDefault="00447DD1" w:rsidP="00AE5F14">
      <w:pPr>
        <w:pStyle w:val="ConsPlusNormal"/>
        <w:jc w:val="both"/>
        <w:rPr>
          <w:rFonts w:cs="Arial"/>
        </w:rPr>
      </w:pP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2098"/>
        <w:gridCol w:w="2520"/>
        <w:gridCol w:w="2154"/>
        <w:gridCol w:w="1644"/>
      </w:tblGrid>
      <w:tr w:rsidR="00447DD1">
        <w:tc>
          <w:tcPr>
            <w:tcW w:w="624" w:type="dxa"/>
          </w:tcPr>
          <w:p w:rsidR="00447DD1" w:rsidRDefault="00447DD1" w:rsidP="007B0E9B">
            <w:pPr>
              <w:pStyle w:val="ConsPlusNormal"/>
            </w:pPr>
            <w:r>
              <w:t>N п/п</w:t>
            </w:r>
          </w:p>
        </w:tc>
        <w:tc>
          <w:tcPr>
            <w:tcW w:w="2098" w:type="dxa"/>
          </w:tcPr>
          <w:p w:rsidR="00447DD1" w:rsidRDefault="00447DD1" w:rsidP="007B0E9B">
            <w:pPr>
              <w:pStyle w:val="ConsPlusNormal"/>
              <w:jc w:val="center"/>
            </w:pPr>
            <w:r>
              <w:t>Вид нормативного правового акта</w:t>
            </w:r>
          </w:p>
        </w:tc>
        <w:tc>
          <w:tcPr>
            <w:tcW w:w="2520" w:type="dxa"/>
          </w:tcPr>
          <w:p w:rsidR="00447DD1" w:rsidRDefault="00447DD1" w:rsidP="007B0E9B">
            <w:pPr>
              <w:pStyle w:val="ConsPlusNormal"/>
              <w:jc w:val="center"/>
            </w:pPr>
            <w:r>
              <w:t>Основные положения нормативного правового акта</w:t>
            </w:r>
          </w:p>
        </w:tc>
        <w:tc>
          <w:tcPr>
            <w:tcW w:w="2154" w:type="dxa"/>
          </w:tcPr>
          <w:p w:rsidR="00447DD1" w:rsidRDefault="00447DD1" w:rsidP="007B0E9B">
            <w:pPr>
              <w:pStyle w:val="ConsPlusNormal"/>
              <w:jc w:val="center"/>
            </w:pPr>
            <w:r>
              <w:t>Ответственный исполнитель, соисполнители</w:t>
            </w:r>
          </w:p>
        </w:tc>
        <w:tc>
          <w:tcPr>
            <w:tcW w:w="1644" w:type="dxa"/>
          </w:tcPr>
          <w:p w:rsidR="00447DD1" w:rsidRDefault="00447DD1" w:rsidP="007B0E9B">
            <w:pPr>
              <w:pStyle w:val="ConsPlusNormal"/>
              <w:jc w:val="center"/>
            </w:pPr>
            <w:r>
              <w:t>Ожидаемый срок принятия</w:t>
            </w:r>
          </w:p>
        </w:tc>
      </w:tr>
      <w:tr w:rsidR="00447DD1">
        <w:tc>
          <w:tcPr>
            <w:tcW w:w="624" w:type="dxa"/>
          </w:tcPr>
          <w:p w:rsidR="00447DD1" w:rsidRDefault="00447DD1" w:rsidP="007B0E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</w:tcPr>
          <w:p w:rsidR="00447DD1" w:rsidRDefault="00447DD1" w:rsidP="007B0E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520" w:type="dxa"/>
          </w:tcPr>
          <w:p w:rsidR="00447DD1" w:rsidRDefault="00447DD1" w:rsidP="007B0E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54" w:type="dxa"/>
          </w:tcPr>
          <w:p w:rsidR="00447DD1" w:rsidRDefault="00447DD1" w:rsidP="007B0E9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44" w:type="dxa"/>
          </w:tcPr>
          <w:p w:rsidR="00447DD1" w:rsidRDefault="00447DD1" w:rsidP="007B0E9B">
            <w:pPr>
              <w:pStyle w:val="ConsPlusNormal"/>
              <w:jc w:val="center"/>
            </w:pPr>
            <w:r>
              <w:t>5</w:t>
            </w:r>
          </w:p>
        </w:tc>
      </w:tr>
      <w:tr w:rsidR="00447DD1">
        <w:tc>
          <w:tcPr>
            <w:tcW w:w="624" w:type="dxa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2098" w:type="dxa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2520" w:type="dxa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2154" w:type="dxa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644" w:type="dxa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</w:tr>
      <w:tr w:rsidR="00447DD1">
        <w:tc>
          <w:tcPr>
            <w:tcW w:w="624" w:type="dxa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2098" w:type="dxa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2520" w:type="dxa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2154" w:type="dxa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644" w:type="dxa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</w:tr>
      <w:tr w:rsidR="00447DD1">
        <w:tc>
          <w:tcPr>
            <w:tcW w:w="624" w:type="dxa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2098" w:type="dxa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2520" w:type="dxa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2154" w:type="dxa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644" w:type="dxa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</w:tr>
    </w:tbl>
    <w:p w:rsidR="00447DD1" w:rsidRDefault="00447DD1" w:rsidP="00AE5F14">
      <w:pPr>
        <w:pStyle w:val="ConsPlusNormal"/>
        <w:jc w:val="both"/>
        <w:rPr>
          <w:rFonts w:cs="Arial"/>
        </w:rPr>
      </w:pPr>
    </w:p>
    <w:p w:rsidR="00447DD1" w:rsidRDefault="00447DD1" w:rsidP="00AE5F14">
      <w:pPr>
        <w:pStyle w:val="ConsPlusNormal"/>
        <w:jc w:val="right"/>
        <w:outlineLvl w:val="2"/>
      </w:pPr>
      <w:r>
        <w:t>Таблица 3</w:t>
      </w:r>
    </w:p>
    <w:p w:rsidR="00447DD1" w:rsidRDefault="00447DD1" w:rsidP="00AE5F14">
      <w:pPr>
        <w:pStyle w:val="ConsPlusNormal"/>
        <w:jc w:val="both"/>
        <w:rPr>
          <w:rFonts w:cs="Arial"/>
        </w:rPr>
      </w:pPr>
    </w:p>
    <w:p w:rsidR="00447DD1" w:rsidRDefault="00447DD1" w:rsidP="00AE5F14">
      <w:pPr>
        <w:pStyle w:val="ConsPlusNormal"/>
        <w:jc w:val="center"/>
      </w:pPr>
      <w:bookmarkStart w:id="9" w:name="P345"/>
      <w:bookmarkEnd w:id="9"/>
      <w:r>
        <w:t>ПАСПОРТ</w:t>
      </w:r>
    </w:p>
    <w:p w:rsidR="00447DD1" w:rsidRDefault="00447DD1" w:rsidP="00AE5F14">
      <w:pPr>
        <w:pStyle w:val="ConsPlusNormal"/>
        <w:jc w:val="center"/>
      </w:pPr>
      <w:r>
        <w:t>подпрограммы м</w:t>
      </w:r>
      <w:r w:rsidRPr="000334CF">
        <w:t>униципальн</w:t>
      </w:r>
      <w:r>
        <w:t>ой программы</w:t>
      </w:r>
    </w:p>
    <w:p w:rsidR="00447DD1" w:rsidRDefault="00447DD1" w:rsidP="00AE5F14">
      <w:pPr>
        <w:pStyle w:val="ConsPlusNormal"/>
        <w:jc w:val="both"/>
        <w:rPr>
          <w:rFonts w:cs="Arial"/>
        </w:rPr>
      </w:pP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9"/>
        <w:gridCol w:w="5046"/>
      </w:tblGrid>
      <w:tr w:rsidR="00447DD1">
        <w:tc>
          <w:tcPr>
            <w:tcW w:w="3969" w:type="dxa"/>
          </w:tcPr>
          <w:p w:rsidR="00447DD1" w:rsidRDefault="00447DD1" w:rsidP="007B0E9B">
            <w:pPr>
              <w:pStyle w:val="ConsPlusNormal"/>
            </w:pPr>
            <w:r>
              <w:t>Наименование подпрограммы</w:t>
            </w:r>
          </w:p>
        </w:tc>
        <w:tc>
          <w:tcPr>
            <w:tcW w:w="5046" w:type="dxa"/>
          </w:tcPr>
          <w:p w:rsidR="00447DD1" w:rsidRDefault="00447DD1" w:rsidP="007B0E9B">
            <w:pPr>
              <w:pStyle w:val="ConsPlusNormal"/>
            </w:pPr>
          </w:p>
        </w:tc>
      </w:tr>
      <w:tr w:rsidR="00447DD1">
        <w:tc>
          <w:tcPr>
            <w:tcW w:w="3969" w:type="dxa"/>
          </w:tcPr>
          <w:p w:rsidR="00447DD1" w:rsidRDefault="00447DD1" w:rsidP="007B0E9B">
            <w:pPr>
              <w:pStyle w:val="ConsPlusNormal"/>
            </w:pPr>
            <w:r>
              <w:t>Ответственный исполнитель подпрограммы</w:t>
            </w:r>
          </w:p>
        </w:tc>
        <w:tc>
          <w:tcPr>
            <w:tcW w:w="5046" w:type="dxa"/>
          </w:tcPr>
          <w:p w:rsidR="00447DD1" w:rsidRDefault="00447DD1" w:rsidP="007B0E9B">
            <w:pPr>
              <w:pStyle w:val="ConsPlusNormal"/>
            </w:pPr>
          </w:p>
        </w:tc>
      </w:tr>
      <w:tr w:rsidR="00447DD1">
        <w:tc>
          <w:tcPr>
            <w:tcW w:w="3969" w:type="dxa"/>
          </w:tcPr>
          <w:p w:rsidR="00447DD1" w:rsidRDefault="00447DD1" w:rsidP="007B0E9B">
            <w:pPr>
              <w:pStyle w:val="ConsPlusNormal"/>
            </w:pPr>
            <w:r>
              <w:t>Соисполнители подпрограммы</w:t>
            </w:r>
          </w:p>
        </w:tc>
        <w:tc>
          <w:tcPr>
            <w:tcW w:w="5046" w:type="dxa"/>
          </w:tcPr>
          <w:p w:rsidR="00447DD1" w:rsidRDefault="00447DD1" w:rsidP="007B0E9B">
            <w:pPr>
              <w:pStyle w:val="ConsPlusNormal"/>
            </w:pPr>
            <w:r>
              <w:t>соисполнитель 1;</w:t>
            </w:r>
          </w:p>
          <w:p w:rsidR="00447DD1" w:rsidRDefault="00447DD1" w:rsidP="007B0E9B">
            <w:pPr>
              <w:pStyle w:val="ConsPlusNormal"/>
            </w:pPr>
            <w:r>
              <w:t>соисполнитель 2;</w:t>
            </w:r>
          </w:p>
          <w:p w:rsidR="00447DD1" w:rsidRDefault="00447DD1" w:rsidP="007B0E9B">
            <w:pPr>
              <w:pStyle w:val="ConsPlusNormal"/>
            </w:pPr>
            <w:r>
              <w:t>...</w:t>
            </w:r>
          </w:p>
          <w:p w:rsidR="00447DD1" w:rsidRDefault="00447DD1" w:rsidP="007B0E9B">
            <w:pPr>
              <w:pStyle w:val="ConsPlusNormal"/>
              <w:rPr>
                <w:rFonts w:cs="Arial"/>
              </w:rPr>
            </w:pPr>
            <w:r>
              <w:t xml:space="preserve">соисполнитель N </w:t>
            </w:r>
            <w:hyperlink w:anchor="P388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47DD1">
        <w:tc>
          <w:tcPr>
            <w:tcW w:w="3969" w:type="dxa"/>
          </w:tcPr>
          <w:p w:rsidR="00447DD1" w:rsidRDefault="00447DD1" w:rsidP="007B0E9B">
            <w:pPr>
              <w:pStyle w:val="ConsPlusNormal"/>
            </w:pPr>
            <w:r>
              <w:t>Перечень проектов (программ), реализуемых в рамках подпрограммы</w:t>
            </w:r>
          </w:p>
        </w:tc>
        <w:tc>
          <w:tcPr>
            <w:tcW w:w="5046" w:type="dxa"/>
          </w:tcPr>
          <w:p w:rsidR="00447DD1" w:rsidRDefault="00447DD1" w:rsidP="007B0E9B">
            <w:pPr>
              <w:pStyle w:val="ConsPlusNormal"/>
            </w:pPr>
            <w:r>
              <w:t>проект (программа) 1;</w:t>
            </w:r>
          </w:p>
          <w:p w:rsidR="00447DD1" w:rsidRDefault="00447DD1" w:rsidP="007B0E9B">
            <w:pPr>
              <w:pStyle w:val="ConsPlusNormal"/>
            </w:pPr>
            <w:r>
              <w:t>проект (программа) 2;</w:t>
            </w:r>
          </w:p>
          <w:p w:rsidR="00447DD1" w:rsidRDefault="00447DD1" w:rsidP="007B0E9B">
            <w:pPr>
              <w:pStyle w:val="ConsPlusNormal"/>
            </w:pPr>
            <w:r>
              <w:t>...</w:t>
            </w:r>
          </w:p>
          <w:p w:rsidR="00447DD1" w:rsidRDefault="00447DD1" w:rsidP="007B0E9B">
            <w:pPr>
              <w:pStyle w:val="ConsPlusNormal"/>
            </w:pPr>
            <w:r>
              <w:t>проект (программа) N &lt;*&gt;</w:t>
            </w:r>
          </w:p>
        </w:tc>
      </w:tr>
      <w:tr w:rsidR="00447DD1">
        <w:tc>
          <w:tcPr>
            <w:tcW w:w="3969" w:type="dxa"/>
          </w:tcPr>
          <w:p w:rsidR="00447DD1" w:rsidRDefault="00447DD1" w:rsidP="007B0E9B">
            <w:pPr>
              <w:pStyle w:val="ConsPlusNormal"/>
            </w:pPr>
            <w:r>
              <w:t>Цели и задачи подпрограммы</w:t>
            </w:r>
          </w:p>
        </w:tc>
        <w:tc>
          <w:tcPr>
            <w:tcW w:w="5046" w:type="dxa"/>
          </w:tcPr>
          <w:p w:rsidR="00447DD1" w:rsidRDefault="00447DD1" w:rsidP="007B0E9B">
            <w:pPr>
              <w:pStyle w:val="ConsPlusNormal"/>
            </w:pPr>
            <w:r>
              <w:t>1. Задача м</w:t>
            </w:r>
            <w:r w:rsidRPr="000334CF">
              <w:t>униципальн</w:t>
            </w:r>
            <w:r>
              <w:t>ой программы 1 (цель подпрограммы 1).</w:t>
            </w:r>
          </w:p>
          <w:p w:rsidR="00447DD1" w:rsidRDefault="00447DD1" w:rsidP="007B0E9B">
            <w:pPr>
              <w:pStyle w:val="ConsPlusNormal"/>
            </w:pPr>
            <w:r>
              <w:t>1.1. Основное мероприятие 1 (задача подпрограммы 1).</w:t>
            </w:r>
          </w:p>
          <w:p w:rsidR="00447DD1" w:rsidRDefault="00447DD1" w:rsidP="007B0E9B">
            <w:pPr>
              <w:pStyle w:val="ConsPlusNormal"/>
            </w:pPr>
            <w:r>
              <w:t>1.2. Основное мероприятие N (задача подпрограммы N).</w:t>
            </w:r>
          </w:p>
          <w:p w:rsidR="00447DD1" w:rsidRDefault="00447DD1" w:rsidP="007B0E9B">
            <w:pPr>
              <w:pStyle w:val="ConsPlusNormal"/>
            </w:pPr>
            <w:r>
              <w:t>2. Задача м</w:t>
            </w:r>
            <w:r w:rsidRPr="000334CF">
              <w:t>униципальн</w:t>
            </w:r>
            <w:r>
              <w:t>ой программы N (цель подпрограммы N)</w:t>
            </w:r>
          </w:p>
        </w:tc>
      </w:tr>
      <w:tr w:rsidR="00447DD1">
        <w:tc>
          <w:tcPr>
            <w:tcW w:w="3969" w:type="dxa"/>
          </w:tcPr>
          <w:p w:rsidR="00447DD1" w:rsidRDefault="00447DD1" w:rsidP="007B0E9B">
            <w:pPr>
              <w:pStyle w:val="ConsPlusNormal"/>
            </w:pPr>
            <w:r>
              <w:t>Сроки реализации подпрограммы</w:t>
            </w:r>
          </w:p>
        </w:tc>
        <w:tc>
          <w:tcPr>
            <w:tcW w:w="5046" w:type="dxa"/>
          </w:tcPr>
          <w:p w:rsidR="00447DD1" w:rsidRDefault="00447DD1" w:rsidP="007B0E9B">
            <w:pPr>
              <w:pStyle w:val="ConsPlusNormal"/>
            </w:pPr>
          </w:p>
        </w:tc>
      </w:tr>
      <w:tr w:rsidR="00447DD1">
        <w:tc>
          <w:tcPr>
            <w:tcW w:w="3969" w:type="dxa"/>
          </w:tcPr>
          <w:p w:rsidR="00447DD1" w:rsidRDefault="00447DD1" w:rsidP="007B0E9B">
            <w:pPr>
              <w:pStyle w:val="ConsPlusNormal"/>
            </w:pPr>
            <w:r>
              <w:t>Объем средств на реализацию подпрограммы</w:t>
            </w:r>
          </w:p>
        </w:tc>
        <w:tc>
          <w:tcPr>
            <w:tcW w:w="5046" w:type="dxa"/>
          </w:tcPr>
          <w:p w:rsidR="00447DD1" w:rsidRDefault="00447DD1" w:rsidP="007B0E9B">
            <w:pPr>
              <w:pStyle w:val="ConsPlusNormal"/>
            </w:pPr>
            <w:r>
              <w:t>общий объем средств, предусмотренных на реализацию подпрограммы, - ... рублей,</w:t>
            </w:r>
          </w:p>
          <w:p w:rsidR="00447DD1" w:rsidRDefault="00447DD1" w:rsidP="007B0E9B">
            <w:pPr>
              <w:pStyle w:val="ConsPlusNormal"/>
            </w:pPr>
            <w:r>
              <w:t>в том числе:</w:t>
            </w:r>
          </w:p>
          <w:p w:rsidR="00447DD1" w:rsidRDefault="00447DD1" w:rsidP="007B0E9B">
            <w:pPr>
              <w:pStyle w:val="ConsPlusNormal"/>
            </w:pPr>
            <w:r>
              <w:t>период 1 - ... рублей;</w:t>
            </w:r>
          </w:p>
          <w:p w:rsidR="00447DD1" w:rsidRDefault="00447DD1" w:rsidP="007B0E9B">
            <w:pPr>
              <w:pStyle w:val="ConsPlusNormal"/>
            </w:pPr>
            <w:r>
              <w:t>период 2 - ... рублей;</w:t>
            </w:r>
          </w:p>
          <w:p w:rsidR="00447DD1" w:rsidRDefault="00447DD1" w:rsidP="007B0E9B">
            <w:pPr>
              <w:pStyle w:val="ConsPlusNormal"/>
            </w:pPr>
            <w:r>
              <w:t>...</w:t>
            </w:r>
          </w:p>
          <w:p w:rsidR="00447DD1" w:rsidRDefault="00447DD1" w:rsidP="007B0E9B">
            <w:pPr>
              <w:pStyle w:val="ConsPlusNormal"/>
            </w:pPr>
            <w:r>
              <w:t>период N - ... рублей</w:t>
            </w:r>
          </w:p>
        </w:tc>
      </w:tr>
      <w:tr w:rsidR="00447DD1">
        <w:tc>
          <w:tcPr>
            <w:tcW w:w="3969" w:type="dxa"/>
          </w:tcPr>
          <w:p w:rsidR="00447DD1" w:rsidRDefault="00447DD1" w:rsidP="007B0E9B">
            <w:pPr>
              <w:pStyle w:val="ConsPlusNormal"/>
            </w:pPr>
            <w:r>
              <w:t>Объем средств на реализацию проектов (программ), реализуемых в рамках подпрограммы</w:t>
            </w:r>
          </w:p>
        </w:tc>
        <w:tc>
          <w:tcPr>
            <w:tcW w:w="5046" w:type="dxa"/>
          </w:tcPr>
          <w:p w:rsidR="00447DD1" w:rsidRDefault="00447DD1" w:rsidP="007B0E9B">
            <w:pPr>
              <w:pStyle w:val="ConsPlusNormal"/>
            </w:pPr>
            <w:r>
              <w:t>общий объем средств, предусмотренных на реализацию проектов (программ), включенных</w:t>
            </w:r>
          </w:p>
          <w:p w:rsidR="00447DD1" w:rsidRDefault="00447DD1" w:rsidP="007B0E9B">
            <w:pPr>
              <w:pStyle w:val="ConsPlusNormal"/>
            </w:pPr>
            <w:r>
              <w:t>в состав подпрограммы, - ... рублей, в том числе:</w:t>
            </w:r>
          </w:p>
          <w:p w:rsidR="00447DD1" w:rsidRDefault="00447DD1" w:rsidP="007B0E9B">
            <w:pPr>
              <w:pStyle w:val="ConsPlusNormal"/>
            </w:pPr>
            <w:r>
              <w:t>период 1 - ... рублей;</w:t>
            </w:r>
          </w:p>
          <w:p w:rsidR="00447DD1" w:rsidRDefault="00447DD1" w:rsidP="007B0E9B">
            <w:pPr>
              <w:pStyle w:val="ConsPlusNormal"/>
            </w:pPr>
            <w:r>
              <w:t>период 2 - ... рублей;</w:t>
            </w:r>
          </w:p>
          <w:p w:rsidR="00447DD1" w:rsidRDefault="00447DD1" w:rsidP="007B0E9B">
            <w:pPr>
              <w:pStyle w:val="ConsPlusNormal"/>
            </w:pPr>
            <w:r>
              <w:t>...</w:t>
            </w:r>
          </w:p>
          <w:p w:rsidR="00447DD1" w:rsidRDefault="00447DD1" w:rsidP="007B0E9B">
            <w:pPr>
              <w:pStyle w:val="ConsPlusNormal"/>
            </w:pPr>
            <w:r>
              <w:t>период N -... рублей &lt;*&gt;</w:t>
            </w:r>
          </w:p>
        </w:tc>
      </w:tr>
      <w:tr w:rsidR="00447DD1">
        <w:tc>
          <w:tcPr>
            <w:tcW w:w="3969" w:type="dxa"/>
          </w:tcPr>
          <w:p w:rsidR="00447DD1" w:rsidRDefault="00447DD1" w:rsidP="007B0E9B">
            <w:pPr>
              <w:pStyle w:val="ConsPlusNormal"/>
            </w:pPr>
            <w:r>
              <w:t>Показатели (индикаторы) основных мероприятий</w:t>
            </w:r>
          </w:p>
          <w:p w:rsidR="00447DD1" w:rsidRDefault="00447DD1" w:rsidP="007B0E9B">
            <w:pPr>
              <w:pStyle w:val="ConsPlusNormal"/>
            </w:pPr>
            <w:r>
              <w:t>(проектов (программ))</w:t>
            </w:r>
          </w:p>
        </w:tc>
        <w:tc>
          <w:tcPr>
            <w:tcW w:w="5046" w:type="dxa"/>
          </w:tcPr>
          <w:p w:rsidR="00447DD1" w:rsidRDefault="00447DD1" w:rsidP="007B0E9B">
            <w:pPr>
              <w:pStyle w:val="ConsPlusNormal"/>
            </w:pPr>
          </w:p>
        </w:tc>
      </w:tr>
    </w:tbl>
    <w:p w:rsidR="00447DD1" w:rsidRDefault="00447DD1" w:rsidP="00AE5F14">
      <w:pPr>
        <w:pStyle w:val="ConsPlusNormal"/>
        <w:jc w:val="both"/>
        <w:rPr>
          <w:rFonts w:cs="Arial"/>
        </w:rPr>
      </w:pPr>
    </w:p>
    <w:p w:rsidR="00447DD1" w:rsidRDefault="00447DD1" w:rsidP="00AE5F14">
      <w:pPr>
        <w:pStyle w:val="ConsPlusNormal"/>
        <w:ind w:firstLine="540"/>
        <w:jc w:val="both"/>
      </w:pPr>
      <w:r>
        <w:t>--------------------------------</w:t>
      </w:r>
    </w:p>
    <w:p w:rsidR="00447DD1" w:rsidRDefault="00447DD1" w:rsidP="00AE5F14">
      <w:pPr>
        <w:pStyle w:val="ConsPlusNormal"/>
        <w:spacing w:before="240"/>
        <w:ind w:firstLine="540"/>
        <w:jc w:val="both"/>
      </w:pPr>
      <w:bookmarkStart w:id="10" w:name="P388"/>
      <w:bookmarkEnd w:id="10"/>
      <w:r>
        <w:t>&lt;*&gt; В случае отсутствия соисполнителей подпрограммы, проектов (программ) указывается "отсутствуют".</w:t>
      </w:r>
    </w:p>
    <w:p w:rsidR="00447DD1" w:rsidRDefault="00447DD1" w:rsidP="00AE5F14">
      <w:pPr>
        <w:pStyle w:val="ConsPlusNormal"/>
        <w:jc w:val="both"/>
        <w:rPr>
          <w:rFonts w:cs="Arial"/>
        </w:rPr>
      </w:pPr>
    </w:p>
    <w:p w:rsidR="00447DD1" w:rsidRDefault="00447DD1" w:rsidP="00AE5F14">
      <w:pPr>
        <w:pStyle w:val="ConsPlusNormal"/>
        <w:jc w:val="right"/>
        <w:outlineLvl w:val="2"/>
        <w:rPr>
          <w:rFonts w:cs="Arial"/>
        </w:rPr>
      </w:pPr>
    </w:p>
    <w:p w:rsidR="00447DD1" w:rsidRDefault="00447DD1" w:rsidP="00AE5F14">
      <w:pPr>
        <w:pStyle w:val="ConsPlusNormal"/>
        <w:jc w:val="right"/>
        <w:outlineLvl w:val="2"/>
        <w:rPr>
          <w:rFonts w:cs="Arial"/>
        </w:rPr>
      </w:pPr>
    </w:p>
    <w:p w:rsidR="00447DD1" w:rsidRDefault="00447DD1" w:rsidP="00AE5F14">
      <w:pPr>
        <w:pStyle w:val="ConsPlusNormal"/>
        <w:jc w:val="right"/>
        <w:outlineLvl w:val="2"/>
        <w:rPr>
          <w:rFonts w:cs="Arial"/>
        </w:rPr>
      </w:pPr>
    </w:p>
    <w:p w:rsidR="00447DD1" w:rsidRDefault="00447DD1" w:rsidP="00AE5F14">
      <w:pPr>
        <w:pStyle w:val="ConsPlusNormal"/>
        <w:jc w:val="right"/>
        <w:outlineLvl w:val="2"/>
        <w:rPr>
          <w:rFonts w:cs="Arial"/>
        </w:rPr>
      </w:pPr>
    </w:p>
    <w:p w:rsidR="00447DD1" w:rsidRDefault="00447DD1" w:rsidP="00AE5F14">
      <w:pPr>
        <w:pStyle w:val="ConsPlusNormal"/>
        <w:jc w:val="right"/>
        <w:outlineLvl w:val="2"/>
        <w:rPr>
          <w:rFonts w:cs="Arial"/>
        </w:rPr>
      </w:pPr>
    </w:p>
    <w:p w:rsidR="00447DD1" w:rsidRDefault="00447DD1" w:rsidP="00AE5F14">
      <w:pPr>
        <w:pStyle w:val="ConsPlusNormal"/>
        <w:jc w:val="right"/>
        <w:outlineLvl w:val="2"/>
        <w:rPr>
          <w:rFonts w:cs="Arial"/>
        </w:rPr>
      </w:pPr>
    </w:p>
    <w:p w:rsidR="00447DD1" w:rsidRDefault="00447DD1" w:rsidP="00AE5F14">
      <w:pPr>
        <w:pStyle w:val="ConsPlusNormal"/>
        <w:jc w:val="right"/>
        <w:outlineLvl w:val="2"/>
        <w:rPr>
          <w:rFonts w:cs="Arial"/>
        </w:rPr>
      </w:pPr>
    </w:p>
    <w:p w:rsidR="00447DD1" w:rsidRDefault="00447DD1" w:rsidP="00AE5F14">
      <w:pPr>
        <w:pStyle w:val="ConsPlusNormal"/>
        <w:jc w:val="right"/>
        <w:outlineLvl w:val="2"/>
        <w:rPr>
          <w:rFonts w:cs="Arial"/>
        </w:rPr>
      </w:pPr>
    </w:p>
    <w:p w:rsidR="00447DD1" w:rsidRDefault="00447DD1" w:rsidP="00AE5F14">
      <w:pPr>
        <w:pStyle w:val="ConsPlusNormal"/>
        <w:jc w:val="right"/>
        <w:outlineLvl w:val="2"/>
        <w:rPr>
          <w:rFonts w:cs="Arial"/>
        </w:rPr>
      </w:pPr>
    </w:p>
    <w:p w:rsidR="00447DD1" w:rsidRDefault="00447DD1" w:rsidP="00AE5F14">
      <w:pPr>
        <w:pStyle w:val="ConsPlusNormal"/>
        <w:jc w:val="right"/>
        <w:outlineLvl w:val="2"/>
        <w:rPr>
          <w:rFonts w:cs="Arial"/>
        </w:rPr>
      </w:pPr>
    </w:p>
    <w:p w:rsidR="00447DD1" w:rsidRDefault="00447DD1" w:rsidP="00AE5F14">
      <w:pPr>
        <w:pStyle w:val="ConsPlusNormal"/>
        <w:jc w:val="right"/>
        <w:outlineLvl w:val="2"/>
        <w:rPr>
          <w:rFonts w:cs="Arial"/>
        </w:rPr>
      </w:pPr>
    </w:p>
    <w:p w:rsidR="00447DD1" w:rsidRDefault="00447DD1" w:rsidP="00AE5F14">
      <w:pPr>
        <w:pStyle w:val="ConsPlusNormal"/>
        <w:jc w:val="right"/>
        <w:outlineLvl w:val="2"/>
        <w:rPr>
          <w:rFonts w:cs="Arial"/>
        </w:rPr>
      </w:pPr>
    </w:p>
    <w:p w:rsidR="00447DD1" w:rsidRDefault="00447DD1" w:rsidP="00AE5F14">
      <w:pPr>
        <w:pStyle w:val="ConsPlusNormal"/>
        <w:jc w:val="right"/>
        <w:outlineLvl w:val="2"/>
        <w:rPr>
          <w:rFonts w:cs="Arial"/>
        </w:rPr>
      </w:pPr>
    </w:p>
    <w:p w:rsidR="00447DD1" w:rsidRDefault="00447DD1" w:rsidP="00AE5F14">
      <w:pPr>
        <w:pStyle w:val="ConsPlusNormal"/>
        <w:jc w:val="right"/>
        <w:outlineLvl w:val="2"/>
        <w:rPr>
          <w:rFonts w:cs="Arial"/>
        </w:rPr>
      </w:pPr>
    </w:p>
    <w:p w:rsidR="00447DD1" w:rsidRDefault="00447DD1" w:rsidP="00AE5F14">
      <w:pPr>
        <w:pStyle w:val="ConsPlusNormal"/>
        <w:jc w:val="right"/>
        <w:outlineLvl w:val="2"/>
        <w:rPr>
          <w:rFonts w:cs="Arial"/>
        </w:rPr>
      </w:pPr>
    </w:p>
    <w:p w:rsidR="00447DD1" w:rsidRDefault="00447DD1" w:rsidP="00AE5F14">
      <w:pPr>
        <w:pStyle w:val="ConsPlusNormal"/>
        <w:jc w:val="right"/>
        <w:outlineLvl w:val="2"/>
        <w:rPr>
          <w:rFonts w:cs="Arial"/>
        </w:rPr>
      </w:pPr>
    </w:p>
    <w:p w:rsidR="00447DD1" w:rsidRDefault="00447DD1" w:rsidP="00AE5F14">
      <w:pPr>
        <w:pStyle w:val="ConsPlusNormal"/>
        <w:jc w:val="right"/>
        <w:outlineLvl w:val="2"/>
      </w:pPr>
      <w:r>
        <w:t>Таблица 4</w:t>
      </w:r>
    </w:p>
    <w:p w:rsidR="00447DD1" w:rsidRDefault="00447DD1" w:rsidP="00AE5F14">
      <w:pPr>
        <w:pStyle w:val="ConsPlusNormal"/>
        <w:jc w:val="both"/>
        <w:rPr>
          <w:rFonts w:cs="Arial"/>
        </w:rPr>
      </w:pPr>
    </w:p>
    <w:p w:rsidR="00447DD1" w:rsidRDefault="00447DD1" w:rsidP="00AE5F14">
      <w:pPr>
        <w:pStyle w:val="ConsPlusNormal"/>
        <w:jc w:val="center"/>
      </w:pPr>
      <w:bookmarkStart w:id="11" w:name="P392"/>
      <w:bookmarkEnd w:id="11"/>
      <w:r>
        <w:t>Сведения</w:t>
      </w:r>
    </w:p>
    <w:p w:rsidR="00447DD1" w:rsidRDefault="00447DD1" w:rsidP="00AE5F14">
      <w:pPr>
        <w:pStyle w:val="ConsPlusNormal"/>
        <w:jc w:val="center"/>
      </w:pPr>
      <w:r>
        <w:t>о показателях (индикаторах) м</w:t>
      </w:r>
      <w:r w:rsidRPr="000334CF">
        <w:t>униципальн</w:t>
      </w:r>
      <w:r>
        <w:t>ой программы,</w:t>
      </w:r>
    </w:p>
    <w:p w:rsidR="00447DD1" w:rsidRDefault="00447DD1" w:rsidP="00AE5F14">
      <w:pPr>
        <w:pStyle w:val="ConsPlusNormal"/>
        <w:jc w:val="center"/>
      </w:pPr>
      <w:r>
        <w:t>показателях (индикаторах) основных мероприятий</w:t>
      </w:r>
    </w:p>
    <w:p w:rsidR="00447DD1" w:rsidRDefault="00447DD1" w:rsidP="00AE5F14">
      <w:pPr>
        <w:pStyle w:val="ConsPlusNormal"/>
        <w:jc w:val="center"/>
      </w:pPr>
      <w:r>
        <w:t>(проектов (программ))</w:t>
      </w:r>
    </w:p>
    <w:p w:rsidR="00447DD1" w:rsidRDefault="00447DD1" w:rsidP="00AE5F14">
      <w:pPr>
        <w:pStyle w:val="ConsPlusNormal"/>
        <w:jc w:val="both"/>
        <w:rPr>
          <w:rFonts w:cs="Arial"/>
        </w:rPr>
      </w:pP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3"/>
        <w:gridCol w:w="1639"/>
        <w:gridCol w:w="1204"/>
        <w:gridCol w:w="1361"/>
        <w:gridCol w:w="1247"/>
        <w:gridCol w:w="1304"/>
        <w:gridCol w:w="402"/>
        <w:gridCol w:w="1417"/>
      </w:tblGrid>
      <w:tr w:rsidR="00447DD1">
        <w:tc>
          <w:tcPr>
            <w:tcW w:w="463" w:type="dxa"/>
            <w:vMerge w:val="restart"/>
          </w:tcPr>
          <w:p w:rsidR="00447DD1" w:rsidRDefault="00447DD1" w:rsidP="007B0E9B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639" w:type="dxa"/>
            <w:vMerge w:val="restart"/>
          </w:tcPr>
          <w:p w:rsidR="00447DD1" w:rsidRDefault="00447DD1" w:rsidP="007B0E9B">
            <w:pPr>
              <w:pStyle w:val="ConsPlusNormal"/>
              <w:jc w:val="center"/>
            </w:pPr>
            <w:r>
              <w:t>Наименование показателя (индикатора)</w:t>
            </w:r>
          </w:p>
        </w:tc>
        <w:tc>
          <w:tcPr>
            <w:tcW w:w="1204" w:type="dxa"/>
            <w:vMerge w:val="restart"/>
          </w:tcPr>
          <w:p w:rsidR="00447DD1" w:rsidRDefault="00447DD1" w:rsidP="007B0E9B">
            <w:pPr>
              <w:pStyle w:val="ConsPlusNormal"/>
              <w:jc w:val="center"/>
            </w:pPr>
            <w:r>
              <w:t>Единица</w:t>
            </w:r>
          </w:p>
          <w:p w:rsidR="00447DD1" w:rsidRDefault="00447DD1" w:rsidP="007B0E9B">
            <w:pPr>
              <w:pStyle w:val="ConsPlusNormal"/>
              <w:jc w:val="center"/>
            </w:pPr>
            <w:r>
              <w:t>измерения</w:t>
            </w:r>
          </w:p>
        </w:tc>
        <w:tc>
          <w:tcPr>
            <w:tcW w:w="5731" w:type="dxa"/>
            <w:gridSpan w:val="5"/>
          </w:tcPr>
          <w:p w:rsidR="00447DD1" w:rsidRDefault="00447DD1" w:rsidP="007B0E9B">
            <w:pPr>
              <w:pStyle w:val="ConsPlusNormal"/>
              <w:jc w:val="center"/>
            </w:pPr>
            <w:r>
              <w:t>Целевые значения показателей (индикаторов)</w:t>
            </w:r>
          </w:p>
        </w:tc>
      </w:tr>
      <w:tr w:rsidR="00447DD1">
        <w:tc>
          <w:tcPr>
            <w:tcW w:w="463" w:type="dxa"/>
            <w:vMerge/>
          </w:tcPr>
          <w:p w:rsidR="00447DD1" w:rsidRDefault="00447DD1" w:rsidP="007B0E9B"/>
        </w:tc>
        <w:tc>
          <w:tcPr>
            <w:tcW w:w="1639" w:type="dxa"/>
            <w:vMerge/>
          </w:tcPr>
          <w:p w:rsidR="00447DD1" w:rsidRDefault="00447DD1" w:rsidP="007B0E9B"/>
        </w:tc>
        <w:tc>
          <w:tcPr>
            <w:tcW w:w="1204" w:type="dxa"/>
            <w:vMerge/>
          </w:tcPr>
          <w:p w:rsidR="00447DD1" w:rsidRDefault="00447DD1" w:rsidP="007B0E9B"/>
        </w:tc>
        <w:tc>
          <w:tcPr>
            <w:tcW w:w="1361" w:type="dxa"/>
          </w:tcPr>
          <w:p w:rsidR="00447DD1" w:rsidRDefault="00447DD1" w:rsidP="007B0E9B">
            <w:pPr>
              <w:pStyle w:val="ConsPlusNormal"/>
              <w:jc w:val="center"/>
            </w:pPr>
            <w:r>
              <w:t>год, предшествующий началу реализации м</w:t>
            </w:r>
            <w:r w:rsidRPr="000334CF">
              <w:t>униципальн</w:t>
            </w:r>
            <w:r>
              <w:t>ой программы</w:t>
            </w:r>
          </w:p>
        </w:tc>
        <w:tc>
          <w:tcPr>
            <w:tcW w:w="1247" w:type="dxa"/>
          </w:tcPr>
          <w:p w:rsidR="00447DD1" w:rsidRDefault="00447DD1" w:rsidP="007B0E9B">
            <w:pPr>
              <w:pStyle w:val="ConsPlusNormal"/>
              <w:jc w:val="center"/>
            </w:pPr>
            <w:r>
              <w:t>первый год реализации м</w:t>
            </w:r>
            <w:r w:rsidRPr="000334CF">
              <w:t>униципальн</w:t>
            </w:r>
            <w:r>
              <w:t>ой программы</w:t>
            </w:r>
          </w:p>
        </w:tc>
        <w:tc>
          <w:tcPr>
            <w:tcW w:w="1304" w:type="dxa"/>
          </w:tcPr>
          <w:p w:rsidR="00447DD1" w:rsidRDefault="00447DD1" w:rsidP="007B0E9B">
            <w:pPr>
              <w:pStyle w:val="ConsPlusNormal"/>
              <w:jc w:val="center"/>
            </w:pPr>
            <w:r>
              <w:t>второй год реализации м</w:t>
            </w:r>
            <w:r w:rsidRPr="000334CF">
              <w:t>униципальн</w:t>
            </w:r>
            <w:r>
              <w:t>ой программы</w:t>
            </w:r>
          </w:p>
        </w:tc>
        <w:tc>
          <w:tcPr>
            <w:tcW w:w="402" w:type="dxa"/>
          </w:tcPr>
          <w:p w:rsidR="00447DD1" w:rsidRDefault="00447DD1" w:rsidP="007B0E9B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1417" w:type="dxa"/>
          </w:tcPr>
          <w:p w:rsidR="00447DD1" w:rsidRDefault="00447DD1" w:rsidP="007B0E9B">
            <w:pPr>
              <w:pStyle w:val="ConsPlusNormal"/>
              <w:jc w:val="center"/>
            </w:pPr>
            <w:r>
              <w:t>последний год реализации м</w:t>
            </w:r>
            <w:r w:rsidRPr="000334CF">
              <w:t>униципальн</w:t>
            </w:r>
            <w:r>
              <w:t>ой программы</w:t>
            </w:r>
          </w:p>
        </w:tc>
      </w:tr>
      <w:tr w:rsidR="00447DD1">
        <w:tc>
          <w:tcPr>
            <w:tcW w:w="463" w:type="dxa"/>
            <w:vAlign w:val="center"/>
          </w:tcPr>
          <w:p w:rsidR="00447DD1" w:rsidRDefault="00447DD1" w:rsidP="007B0E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39" w:type="dxa"/>
            <w:vAlign w:val="center"/>
          </w:tcPr>
          <w:p w:rsidR="00447DD1" w:rsidRDefault="00447DD1" w:rsidP="007B0E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04" w:type="dxa"/>
            <w:vAlign w:val="center"/>
          </w:tcPr>
          <w:p w:rsidR="00447DD1" w:rsidRDefault="00447DD1" w:rsidP="007B0E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447DD1" w:rsidRDefault="00447DD1" w:rsidP="007B0E9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  <w:vAlign w:val="center"/>
          </w:tcPr>
          <w:p w:rsidR="00447DD1" w:rsidRDefault="00447DD1" w:rsidP="007B0E9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4" w:type="dxa"/>
            <w:vAlign w:val="center"/>
          </w:tcPr>
          <w:p w:rsidR="00447DD1" w:rsidRDefault="00447DD1" w:rsidP="007B0E9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02" w:type="dxa"/>
            <w:vAlign w:val="center"/>
          </w:tcPr>
          <w:p w:rsidR="00447DD1" w:rsidRDefault="00447DD1" w:rsidP="007B0E9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17" w:type="dxa"/>
            <w:vAlign w:val="center"/>
          </w:tcPr>
          <w:p w:rsidR="00447DD1" w:rsidRDefault="00447DD1" w:rsidP="007B0E9B">
            <w:pPr>
              <w:pStyle w:val="ConsPlusNormal"/>
              <w:jc w:val="center"/>
            </w:pPr>
            <w:r>
              <w:t>N</w:t>
            </w:r>
          </w:p>
        </w:tc>
      </w:tr>
      <w:tr w:rsidR="00447DD1">
        <w:tc>
          <w:tcPr>
            <w:tcW w:w="9037" w:type="dxa"/>
            <w:gridSpan w:val="8"/>
          </w:tcPr>
          <w:p w:rsidR="00447DD1" w:rsidRDefault="00447DD1" w:rsidP="007B0E9B">
            <w:pPr>
              <w:pStyle w:val="ConsPlusNormal"/>
              <w:jc w:val="center"/>
            </w:pPr>
            <w:r>
              <w:t>Показатели (индикаторы) м</w:t>
            </w:r>
            <w:r w:rsidRPr="000334CF">
              <w:t>униципальн</w:t>
            </w:r>
            <w:r>
              <w:t>ой программы</w:t>
            </w:r>
          </w:p>
        </w:tc>
      </w:tr>
      <w:tr w:rsidR="00447DD1">
        <w:tc>
          <w:tcPr>
            <w:tcW w:w="463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639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204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361" w:type="dxa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247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304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402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417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</w:tr>
      <w:tr w:rsidR="00447DD1">
        <w:tc>
          <w:tcPr>
            <w:tcW w:w="9037" w:type="dxa"/>
            <w:gridSpan w:val="8"/>
          </w:tcPr>
          <w:p w:rsidR="00447DD1" w:rsidRDefault="00447DD1" w:rsidP="007B0E9B">
            <w:pPr>
              <w:pStyle w:val="ConsPlusNormal"/>
              <w:jc w:val="center"/>
            </w:pPr>
            <w:r>
              <w:t>Показатели (индикаторы) основных мероприятий (проектов (программ))</w:t>
            </w:r>
          </w:p>
        </w:tc>
      </w:tr>
      <w:tr w:rsidR="00447DD1">
        <w:tc>
          <w:tcPr>
            <w:tcW w:w="9037" w:type="dxa"/>
            <w:gridSpan w:val="8"/>
          </w:tcPr>
          <w:p w:rsidR="00447DD1" w:rsidRDefault="00447DD1" w:rsidP="007B0E9B">
            <w:pPr>
              <w:pStyle w:val="ConsPlusNormal"/>
              <w:jc w:val="center"/>
            </w:pPr>
            <w:r>
              <w:t>Основное мероприятие (проект (программа)) 1</w:t>
            </w:r>
          </w:p>
        </w:tc>
      </w:tr>
      <w:tr w:rsidR="00447DD1">
        <w:tc>
          <w:tcPr>
            <w:tcW w:w="463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639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204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361" w:type="dxa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247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304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402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417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</w:tr>
    </w:tbl>
    <w:p w:rsidR="00447DD1" w:rsidRDefault="00447DD1" w:rsidP="00AE5F14">
      <w:pPr>
        <w:pStyle w:val="ConsPlusNormal"/>
        <w:jc w:val="both"/>
        <w:rPr>
          <w:rFonts w:cs="Arial"/>
        </w:rPr>
      </w:pPr>
    </w:p>
    <w:p w:rsidR="00447DD1" w:rsidRDefault="00447DD1" w:rsidP="00AE5F14">
      <w:pPr>
        <w:pStyle w:val="ConsPlusNormal"/>
        <w:jc w:val="right"/>
        <w:outlineLvl w:val="2"/>
      </w:pPr>
      <w:r>
        <w:t>Таблица 5</w:t>
      </w:r>
    </w:p>
    <w:p w:rsidR="00447DD1" w:rsidRDefault="00447DD1" w:rsidP="00AE5F14">
      <w:pPr>
        <w:pStyle w:val="ConsPlusNormal"/>
        <w:jc w:val="both"/>
        <w:rPr>
          <w:rFonts w:cs="Arial"/>
        </w:rPr>
      </w:pPr>
    </w:p>
    <w:p w:rsidR="00447DD1" w:rsidRDefault="00447DD1" w:rsidP="00AE5F14">
      <w:pPr>
        <w:pStyle w:val="ConsPlusNormal"/>
        <w:jc w:val="center"/>
      </w:pPr>
      <w:bookmarkStart w:id="12" w:name="P437"/>
      <w:bookmarkEnd w:id="12"/>
      <w:r>
        <w:t>План реализации м</w:t>
      </w:r>
      <w:r w:rsidRPr="000334CF">
        <w:t>униципальн</w:t>
      </w:r>
      <w:r>
        <w:t>ой программы</w:t>
      </w:r>
    </w:p>
    <w:p w:rsidR="00447DD1" w:rsidRDefault="00447DD1" w:rsidP="00AE5F14">
      <w:pPr>
        <w:pStyle w:val="ConsPlusNormal"/>
        <w:jc w:val="both"/>
        <w:rPr>
          <w:rFonts w:cs="Arial"/>
        </w:rPr>
      </w:pP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5"/>
        <w:gridCol w:w="1724"/>
        <w:gridCol w:w="753"/>
        <w:gridCol w:w="720"/>
        <w:gridCol w:w="720"/>
        <w:gridCol w:w="540"/>
        <w:gridCol w:w="540"/>
        <w:gridCol w:w="815"/>
        <w:gridCol w:w="1135"/>
        <w:gridCol w:w="1132"/>
        <w:gridCol w:w="485"/>
      </w:tblGrid>
      <w:tr w:rsidR="00447DD1">
        <w:tc>
          <w:tcPr>
            <w:tcW w:w="465" w:type="dxa"/>
            <w:vMerge w:val="restart"/>
          </w:tcPr>
          <w:p w:rsidR="00447DD1" w:rsidRDefault="00447DD1" w:rsidP="007B0E9B">
            <w:pPr>
              <w:pStyle w:val="ConsPlusNormal"/>
              <w:jc w:val="center"/>
            </w:pPr>
            <w:r>
              <w:t>N</w:t>
            </w:r>
          </w:p>
          <w:p w:rsidR="00447DD1" w:rsidRDefault="00447DD1" w:rsidP="007B0E9B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1724" w:type="dxa"/>
            <w:vMerge w:val="restart"/>
          </w:tcPr>
          <w:p w:rsidR="00447DD1" w:rsidRDefault="00447DD1" w:rsidP="007B0E9B">
            <w:pPr>
              <w:pStyle w:val="ConsPlusNormal"/>
              <w:jc w:val="center"/>
            </w:pPr>
            <w:r>
              <w:t>М</w:t>
            </w:r>
            <w:r w:rsidRPr="000334CF">
              <w:t>униципальн</w:t>
            </w:r>
            <w:r>
              <w:t>ая программа, подпрограмма, основное мероприятие (проект (программа)), направление расходов, мероприятие</w:t>
            </w:r>
          </w:p>
        </w:tc>
        <w:tc>
          <w:tcPr>
            <w:tcW w:w="3273" w:type="dxa"/>
            <w:gridSpan w:val="5"/>
          </w:tcPr>
          <w:p w:rsidR="00447DD1" w:rsidRDefault="00447DD1" w:rsidP="007B0E9B">
            <w:pPr>
              <w:pStyle w:val="ConsPlusNormal"/>
              <w:jc w:val="center"/>
            </w:pPr>
            <w:r>
              <w:t>Код бюджетной классификации расходов</w:t>
            </w:r>
          </w:p>
        </w:tc>
        <w:tc>
          <w:tcPr>
            <w:tcW w:w="3567" w:type="dxa"/>
            <w:gridSpan w:val="4"/>
          </w:tcPr>
          <w:p w:rsidR="00447DD1" w:rsidRDefault="00447DD1" w:rsidP="007B0E9B">
            <w:pPr>
              <w:pStyle w:val="ConsPlusNormal"/>
              <w:jc w:val="center"/>
            </w:pPr>
            <w:r>
              <w:t>Объем средств на реализацию, рублей</w:t>
            </w:r>
          </w:p>
        </w:tc>
      </w:tr>
      <w:tr w:rsidR="00447DD1">
        <w:tc>
          <w:tcPr>
            <w:tcW w:w="465" w:type="dxa"/>
            <w:vMerge/>
          </w:tcPr>
          <w:p w:rsidR="00447DD1" w:rsidRDefault="00447DD1" w:rsidP="007B0E9B"/>
        </w:tc>
        <w:tc>
          <w:tcPr>
            <w:tcW w:w="1724" w:type="dxa"/>
            <w:vMerge/>
          </w:tcPr>
          <w:p w:rsidR="00447DD1" w:rsidRDefault="00447DD1" w:rsidP="007B0E9B"/>
        </w:tc>
        <w:tc>
          <w:tcPr>
            <w:tcW w:w="753" w:type="dxa"/>
          </w:tcPr>
          <w:p w:rsidR="00447DD1" w:rsidRDefault="00447DD1" w:rsidP="007B0E9B">
            <w:pPr>
              <w:pStyle w:val="ConsPlusNormal"/>
              <w:jc w:val="center"/>
            </w:pPr>
            <w:r>
              <w:t>ГРБС</w:t>
            </w:r>
          </w:p>
          <w:p w:rsidR="00447DD1" w:rsidRDefault="00447DD1" w:rsidP="007B0E9B">
            <w:pPr>
              <w:pStyle w:val="ConsPlusNormal"/>
              <w:jc w:val="center"/>
            </w:pPr>
            <w:r>
              <w:t>(РБС)</w:t>
            </w:r>
          </w:p>
        </w:tc>
        <w:tc>
          <w:tcPr>
            <w:tcW w:w="720" w:type="dxa"/>
          </w:tcPr>
          <w:p w:rsidR="00447DD1" w:rsidRDefault="00447DD1" w:rsidP="007B0E9B">
            <w:pPr>
              <w:pStyle w:val="ConsPlusNormal"/>
              <w:jc w:val="center"/>
            </w:pPr>
            <w:r>
              <w:t>МП</w:t>
            </w:r>
          </w:p>
        </w:tc>
        <w:tc>
          <w:tcPr>
            <w:tcW w:w="720" w:type="dxa"/>
          </w:tcPr>
          <w:p w:rsidR="00447DD1" w:rsidRDefault="00447DD1" w:rsidP="007B0E9B">
            <w:pPr>
              <w:pStyle w:val="ConsPlusNormal"/>
              <w:jc w:val="center"/>
            </w:pPr>
            <w:r>
              <w:t>ППМП</w:t>
            </w:r>
          </w:p>
        </w:tc>
        <w:tc>
          <w:tcPr>
            <w:tcW w:w="540" w:type="dxa"/>
          </w:tcPr>
          <w:p w:rsidR="00447DD1" w:rsidRDefault="00447DD1" w:rsidP="007B0E9B">
            <w:pPr>
              <w:pStyle w:val="ConsPlusNormal"/>
              <w:jc w:val="center"/>
            </w:pPr>
            <w:r>
              <w:t>ОМ</w:t>
            </w:r>
          </w:p>
        </w:tc>
        <w:tc>
          <w:tcPr>
            <w:tcW w:w="540" w:type="dxa"/>
          </w:tcPr>
          <w:p w:rsidR="00447DD1" w:rsidRDefault="00447DD1" w:rsidP="007B0E9B">
            <w:pPr>
              <w:pStyle w:val="ConsPlusNormal"/>
              <w:jc w:val="center"/>
            </w:pPr>
            <w:r>
              <w:t>НР</w:t>
            </w:r>
          </w:p>
        </w:tc>
        <w:tc>
          <w:tcPr>
            <w:tcW w:w="815" w:type="dxa"/>
          </w:tcPr>
          <w:p w:rsidR="00447DD1" w:rsidRDefault="00447DD1" w:rsidP="007B0E9B">
            <w:pPr>
              <w:pStyle w:val="ConsPlusNormal"/>
              <w:jc w:val="center"/>
            </w:pPr>
            <w:r>
              <w:t>соответствующий (текущий) финансовый год</w:t>
            </w:r>
          </w:p>
        </w:tc>
        <w:tc>
          <w:tcPr>
            <w:tcW w:w="1135" w:type="dxa"/>
          </w:tcPr>
          <w:p w:rsidR="00447DD1" w:rsidRDefault="00447DD1" w:rsidP="007B0E9B">
            <w:pPr>
              <w:pStyle w:val="ConsPlusNormal"/>
              <w:jc w:val="center"/>
            </w:pPr>
            <w:r>
              <w:t>первый год планового периода</w:t>
            </w:r>
          </w:p>
        </w:tc>
        <w:tc>
          <w:tcPr>
            <w:tcW w:w="1132" w:type="dxa"/>
          </w:tcPr>
          <w:p w:rsidR="00447DD1" w:rsidRDefault="00447DD1" w:rsidP="007B0E9B">
            <w:pPr>
              <w:pStyle w:val="ConsPlusNormal"/>
              <w:jc w:val="center"/>
            </w:pPr>
            <w:r>
              <w:t>второй год планового периода</w:t>
            </w:r>
          </w:p>
        </w:tc>
        <w:tc>
          <w:tcPr>
            <w:tcW w:w="485" w:type="dxa"/>
          </w:tcPr>
          <w:p w:rsidR="00447DD1" w:rsidRDefault="00447DD1" w:rsidP="007B0E9B">
            <w:pPr>
              <w:pStyle w:val="ConsPlusNormal"/>
              <w:jc w:val="center"/>
            </w:pPr>
            <w:r>
              <w:t>...</w:t>
            </w:r>
          </w:p>
        </w:tc>
      </w:tr>
      <w:tr w:rsidR="00447DD1">
        <w:tc>
          <w:tcPr>
            <w:tcW w:w="465" w:type="dxa"/>
          </w:tcPr>
          <w:p w:rsidR="00447DD1" w:rsidRDefault="00447DD1" w:rsidP="007B0E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24" w:type="dxa"/>
          </w:tcPr>
          <w:p w:rsidR="00447DD1" w:rsidRDefault="00447DD1" w:rsidP="007B0E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53" w:type="dxa"/>
          </w:tcPr>
          <w:p w:rsidR="00447DD1" w:rsidRDefault="00447DD1" w:rsidP="007B0E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0" w:type="dxa"/>
          </w:tcPr>
          <w:p w:rsidR="00447DD1" w:rsidRDefault="00447DD1" w:rsidP="007B0E9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0" w:type="dxa"/>
          </w:tcPr>
          <w:p w:rsidR="00447DD1" w:rsidRDefault="00447DD1" w:rsidP="007B0E9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40" w:type="dxa"/>
          </w:tcPr>
          <w:p w:rsidR="00447DD1" w:rsidRDefault="00447DD1" w:rsidP="007B0E9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40" w:type="dxa"/>
          </w:tcPr>
          <w:p w:rsidR="00447DD1" w:rsidRDefault="00447DD1" w:rsidP="007B0E9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15" w:type="dxa"/>
          </w:tcPr>
          <w:p w:rsidR="00447DD1" w:rsidRDefault="00447DD1" w:rsidP="007B0E9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5" w:type="dxa"/>
          </w:tcPr>
          <w:p w:rsidR="00447DD1" w:rsidRDefault="00447DD1" w:rsidP="007B0E9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2" w:type="dxa"/>
          </w:tcPr>
          <w:p w:rsidR="00447DD1" w:rsidRDefault="00447DD1" w:rsidP="007B0E9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85" w:type="dxa"/>
          </w:tcPr>
          <w:p w:rsidR="00447DD1" w:rsidRDefault="00447DD1" w:rsidP="007B0E9B">
            <w:pPr>
              <w:pStyle w:val="ConsPlusNormal"/>
              <w:jc w:val="center"/>
            </w:pPr>
            <w:r>
              <w:t>11</w:t>
            </w:r>
          </w:p>
        </w:tc>
      </w:tr>
      <w:tr w:rsidR="00447DD1">
        <w:tc>
          <w:tcPr>
            <w:tcW w:w="46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724" w:type="dxa"/>
            <w:vAlign w:val="center"/>
          </w:tcPr>
          <w:p w:rsidR="00447DD1" w:rsidRDefault="00447DD1" w:rsidP="007B0E9B">
            <w:pPr>
              <w:pStyle w:val="ConsPlusNormal"/>
            </w:pPr>
            <w:r>
              <w:t>М</w:t>
            </w:r>
            <w:r w:rsidRPr="000334CF">
              <w:t>униципальн</w:t>
            </w:r>
            <w:r>
              <w:t>ая программа</w:t>
            </w:r>
          </w:p>
        </w:tc>
        <w:tc>
          <w:tcPr>
            <w:tcW w:w="753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447DD1" w:rsidRDefault="00447DD1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540" w:type="dxa"/>
            <w:vAlign w:val="center"/>
          </w:tcPr>
          <w:p w:rsidR="00447DD1" w:rsidRDefault="00447DD1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540" w:type="dxa"/>
            <w:vAlign w:val="center"/>
          </w:tcPr>
          <w:p w:rsidR="00447DD1" w:rsidRDefault="00447DD1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81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2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48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</w:tr>
      <w:tr w:rsidR="00447DD1">
        <w:tc>
          <w:tcPr>
            <w:tcW w:w="46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724" w:type="dxa"/>
            <w:vAlign w:val="center"/>
          </w:tcPr>
          <w:p w:rsidR="00447DD1" w:rsidRDefault="00447DD1" w:rsidP="007B0E9B">
            <w:pPr>
              <w:pStyle w:val="ConsPlusNormal"/>
            </w:pPr>
            <w:r>
              <w:t>Средства местного бюджета</w:t>
            </w:r>
          </w:p>
        </w:tc>
        <w:tc>
          <w:tcPr>
            <w:tcW w:w="753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447DD1" w:rsidRDefault="00447DD1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540" w:type="dxa"/>
            <w:vAlign w:val="center"/>
          </w:tcPr>
          <w:p w:rsidR="00447DD1" w:rsidRDefault="00447DD1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540" w:type="dxa"/>
            <w:vAlign w:val="center"/>
          </w:tcPr>
          <w:p w:rsidR="00447DD1" w:rsidRDefault="00447DD1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81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2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48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</w:tr>
      <w:tr w:rsidR="00447DD1">
        <w:tc>
          <w:tcPr>
            <w:tcW w:w="46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724" w:type="dxa"/>
            <w:vAlign w:val="center"/>
          </w:tcPr>
          <w:p w:rsidR="00447DD1" w:rsidRDefault="00447DD1" w:rsidP="00494DEF">
            <w:pPr>
              <w:pStyle w:val="ConsPlusNormal"/>
            </w:pPr>
            <w:r>
              <w:t>Поступления из федерального,областного бюджета</w:t>
            </w:r>
          </w:p>
        </w:tc>
        <w:tc>
          <w:tcPr>
            <w:tcW w:w="753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720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720" w:type="dxa"/>
            <w:vAlign w:val="center"/>
          </w:tcPr>
          <w:p w:rsidR="00447DD1" w:rsidRDefault="00447DD1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540" w:type="dxa"/>
            <w:vAlign w:val="center"/>
          </w:tcPr>
          <w:p w:rsidR="00447DD1" w:rsidRDefault="00447DD1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540" w:type="dxa"/>
            <w:vAlign w:val="center"/>
          </w:tcPr>
          <w:p w:rsidR="00447DD1" w:rsidRDefault="00447DD1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81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2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48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</w:tr>
      <w:tr w:rsidR="00447DD1">
        <w:tc>
          <w:tcPr>
            <w:tcW w:w="46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724" w:type="dxa"/>
            <w:vAlign w:val="center"/>
          </w:tcPr>
          <w:p w:rsidR="00447DD1" w:rsidRDefault="00447DD1" w:rsidP="007B0E9B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753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447DD1" w:rsidRDefault="00447DD1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540" w:type="dxa"/>
            <w:vAlign w:val="center"/>
          </w:tcPr>
          <w:p w:rsidR="00447DD1" w:rsidRDefault="00447DD1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540" w:type="dxa"/>
            <w:vAlign w:val="center"/>
          </w:tcPr>
          <w:p w:rsidR="00447DD1" w:rsidRDefault="00447DD1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81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2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48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</w:tr>
      <w:tr w:rsidR="00447DD1">
        <w:tc>
          <w:tcPr>
            <w:tcW w:w="46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724" w:type="dxa"/>
            <w:vAlign w:val="center"/>
          </w:tcPr>
          <w:p w:rsidR="00447DD1" w:rsidRDefault="00447DD1" w:rsidP="007B0E9B">
            <w:pPr>
              <w:pStyle w:val="ConsPlusNormal"/>
            </w:pPr>
            <w:r>
              <w:t>Итого:</w:t>
            </w:r>
          </w:p>
        </w:tc>
        <w:tc>
          <w:tcPr>
            <w:tcW w:w="753" w:type="dxa"/>
            <w:vAlign w:val="center"/>
          </w:tcPr>
          <w:p w:rsidR="00447DD1" w:rsidRDefault="00447DD1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720" w:type="dxa"/>
            <w:vAlign w:val="center"/>
          </w:tcPr>
          <w:p w:rsidR="00447DD1" w:rsidRDefault="00447DD1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720" w:type="dxa"/>
            <w:vAlign w:val="center"/>
          </w:tcPr>
          <w:p w:rsidR="00447DD1" w:rsidRDefault="00447DD1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540" w:type="dxa"/>
            <w:vAlign w:val="center"/>
          </w:tcPr>
          <w:p w:rsidR="00447DD1" w:rsidRDefault="00447DD1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540" w:type="dxa"/>
            <w:vAlign w:val="center"/>
          </w:tcPr>
          <w:p w:rsidR="00447DD1" w:rsidRDefault="00447DD1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81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2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48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</w:tr>
      <w:tr w:rsidR="00447DD1">
        <w:tc>
          <w:tcPr>
            <w:tcW w:w="46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724" w:type="dxa"/>
            <w:vAlign w:val="center"/>
          </w:tcPr>
          <w:p w:rsidR="00447DD1" w:rsidRDefault="00447DD1" w:rsidP="007B0E9B">
            <w:pPr>
              <w:pStyle w:val="ConsPlusNormal"/>
            </w:pPr>
            <w:r>
              <w:t>Подпрограмма</w:t>
            </w:r>
          </w:p>
        </w:tc>
        <w:tc>
          <w:tcPr>
            <w:tcW w:w="753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447DD1" w:rsidRDefault="00447DD1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540" w:type="dxa"/>
            <w:vAlign w:val="center"/>
          </w:tcPr>
          <w:p w:rsidR="00447DD1" w:rsidRDefault="00447DD1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81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2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48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</w:tr>
      <w:tr w:rsidR="00447DD1">
        <w:tc>
          <w:tcPr>
            <w:tcW w:w="46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724" w:type="dxa"/>
            <w:vAlign w:val="center"/>
          </w:tcPr>
          <w:p w:rsidR="00447DD1" w:rsidRDefault="00447DD1" w:rsidP="007B0E9B">
            <w:pPr>
              <w:pStyle w:val="ConsPlusNormal"/>
            </w:pPr>
            <w:r>
              <w:t>Средства местного бюджета</w:t>
            </w:r>
          </w:p>
        </w:tc>
        <w:tc>
          <w:tcPr>
            <w:tcW w:w="753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447DD1" w:rsidRDefault="00447DD1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540" w:type="dxa"/>
            <w:vAlign w:val="center"/>
          </w:tcPr>
          <w:p w:rsidR="00447DD1" w:rsidRDefault="00447DD1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81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2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48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</w:tr>
      <w:tr w:rsidR="00447DD1">
        <w:tc>
          <w:tcPr>
            <w:tcW w:w="46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724" w:type="dxa"/>
            <w:vAlign w:val="center"/>
          </w:tcPr>
          <w:p w:rsidR="00447DD1" w:rsidRDefault="00447DD1" w:rsidP="007B0E9B">
            <w:pPr>
              <w:pStyle w:val="ConsPlusNormal"/>
            </w:pPr>
            <w:r>
              <w:t>Поступления из федерального,областного бюджета</w:t>
            </w:r>
          </w:p>
        </w:tc>
        <w:tc>
          <w:tcPr>
            <w:tcW w:w="753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447DD1" w:rsidRDefault="00447DD1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540" w:type="dxa"/>
            <w:vAlign w:val="center"/>
          </w:tcPr>
          <w:p w:rsidR="00447DD1" w:rsidRDefault="00447DD1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81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2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48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</w:tr>
      <w:tr w:rsidR="00447DD1">
        <w:tc>
          <w:tcPr>
            <w:tcW w:w="46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724" w:type="dxa"/>
            <w:vAlign w:val="center"/>
          </w:tcPr>
          <w:p w:rsidR="00447DD1" w:rsidRDefault="00447DD1" w:rsidP="007B0E9B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753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447DD1" w:rsidRDefault="00447DD1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540" w:type="dxa"/>
            <w:vAlign w:val="center"/>
          </w:tcPr>
          <w:p w:rsidR="00447DD1" w:rsidRDefault="00447DD1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81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2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48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</w:tr>
      <w:tr w:rsidR="00447DD1">
        <w:tc>
          <w:tcPr>
            <w:tcW w:w="46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724" w:type="dxa"/>
            <w:vAlign w:val="center"/>
          </w:tcPr>
          <w:p w:rsidR="00447DD1" w:rsidRDefault="00447DD1" w:rsidP="007B0E9B">
            <w:pPr>
              <w:pStyle w:val="ConsPlusNormal"/>
            </w:pPr>
            <w:r>
              <w:t xml:space="preserve">... </w:t>
            </w:r>
          </w:p>
        </w:tc>
        <w:tc>
          <w:tcPr>
            <w:tcW w:w="753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447DD1" w:rsidRDefault="00447DD1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540" w:type="dxa"/>
            <w:vAlign w:val="center"/>
          </w:tcPr>
          <w:p w:rsidR="00447DD1" w:rsidRDefault="00447DD1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81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2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48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</w:tr>
      <w:tr w:rsidR="00447DD1">
        <w:tc>
          <w:tcPr>
            <w:tcW w:w="46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724" w:type="dxa"/>
            <w:vAlign w:val="center"/>
          </w:tcPr>
          <w:p w:rsidR="00447DD1" w:rsidRDefault="00447DD1" w:rsidP="007B0E9B">
            <w:pPr>
              <w:pStyle w:val="ConsPlusNormal"/>
            </w:pPr>
            <w:r>
              <w:t>Итого:</w:t>
            </w:r>
          </w:p>
        </w:tc>
        <w:tc>
          <w:tcPr>
            <w:tcW w:w="753" w:type="dxa"/>
            <w:vAlign w:val="center"/>
          </w:tcPr>
          <w:p w:rsidR="00447DD1" w:rsidRDefault="00447DD1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720" w:type="dxa"/>
            <w:vAlign w:val="center"/>
          </w:tcPr>
          <w:p w:rsidR="00447DD1" w:rsidRDefault="00447DD1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720" w:type="dxa"/>
            <w:vAlign w:val="center"/>
          </w:tcPr>
          <w:p w:rsidR="00447DD1" w:rsidRDefault="00447DD1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540" w:type="dxa"/>
            <w:vAlign w:val="center"/>
          </w:tcPr>
          <w:p w:rsidR="00447DD1" w:rsidRDefault="00447DD1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540" w:type="dxa"/>
            <w:vAlign w:val="center"/>
          </w:tcPr>
          <w:p w:rsidR="00447DD1" w:rsidRDefault="00447DD1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81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2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48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</w:tr>
      <w:tr w:rsidR="00447DD1">
        <w:tc>
          <w:tcPr>
            <w:tcW w:w="46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724" w:type="dxa"/>
            <w:vAlign w:val="center"/>
          </w:tcPr>
          <w:p w:rsidR="00447DD1" w:rsidRDefault="00447DD1" w:rsidP="007B0E9B">
            <w:pPr>
              <w:pStyle w:val="ConsPlusNormal"/>
            </w:pPr>
            <w:r>
              <w:t>Основное мероприятие (проект (программа))</w:t>
            </w:r>
          </w:p>
        </w:tc>
        <w:tc>
          <w:tcPr>
            <w:tcW w:w="753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447DD1" w:rsidRDefault="00447DD1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81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2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48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</w:tr>
      <w:tr w:rsidR="00447DD1">
        <w:tc>
          <w:tcPr>
            <w:tcW w:w="46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724" w:type="dxa"/>
            <w:vAlign w:val="center"/>
          </w:tcPr>
          <w:p w:rsidR="00447DD1" w:rsidRDefault="00447DD1" w:rsidP="007B0E9B">
            <w:pPr>
              <w:pStyle w:val="ConsPlusNormal"/>
            </w:pPr>
            <w:r>
              <w:t>Средства местного бюджета</w:t>
            </w:r>
          </w:p>
        </w:tc>
        <w:tc>
          <w:tcPr>
            <w:tcW w:w="753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447DD1" w:rsidRDefault="00447DD1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81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2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48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</w:tr>
      <w:tr w:rsidR="00447DD1">
        <w:tc>
          <w:tcPr>
            <w:tcW w:w="46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724" w:type="dxa"/>
            <w:vAlign w:val="center"/>
          </w:tcPr>
          <w:p w:rsidR="00447DD1" w:rsidRDefault="00447DD1" w:rsidP="00A02463">
            <w:pPr>
              <w:pStyle w:val="ConsPlusNormal"/>
            </w:pPr>
            <w:r>
              <w:t>Поступления из федерального, областного бюджета</w:t>
            </w:r>
          </w:p>
        </w:tc>
        <w:tc>
          <w:tcPr>
            <w:tcW w:w="753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720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720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540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540" w:type="dxa"/>
            <w:vAlign w:val="center"/>
          </w:tcPr>
          <w:p w:rsidR="00447DD1" w:rsidRDefault="00447DD1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81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2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48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</w:tr>
      <w:tr w:rsidR="00447DD1">
        <w:tc>
          <w:tcPr>
            <w:tcW w:w="46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724" w:type="dxa"/>
            <w:vAlign w:val="center"/>
          </w:tcPr>
          <w:p w:rsidR="00447DD1" w:rsidRDefault="00447DD1" w:rsidP="007B0E9B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753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447DD1" w:rsidRDefault="00447DD1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81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2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48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</w:tr>
      <w:tr w:rsidR="00447DD1">
        <w:tc>
          <w:tcPr>
            <w:tcW w:w="46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724" w:type="dxa"/>
            <w:vAlign w:val="center"/>
          </w:tcPr>
          <w:p w:rsidR="00447DD1" w:rsidRDefault="00447DD1" w:rsidP="007B0E9B">
            <w:pPr>
              <w:pStyle w:val="ConsPlusNormal"/>
            </w:pPr>
            <w:r>
              <w:t xml:space="preserve">... </w:t>
            </w:r>
          </w:p>
        </w:tc>
        <w:tc>
          <w:tcPr>
            <w:tcW w:w="753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447DD1" w:rsidRDefault="00447DD1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81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2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48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</w:tr>
      <w:tr w:rsidR="00447DD1">
        <w:tc>
          <w:tcPr>
            <w:tcW w:w="46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724" w:type="dxa"/>
            <w:vAlign w:val="center"/>
          </w:tcPr>
          <w:p w:rsidR="00447DD1" w:rsidRDefault="00447DD1" w:rsidP="007B0E9B">
            <w:pPr>
              <w:pStyle w:val="ConsPlusNormal"/>
            </w:pPr>
            <w:r>
              <w:t>Итого:</w:t>
            </w:r>
          </w:p>
        </w:tc>
        <w:tc>
          <w:tcPr>
            <w:tcW w:w="753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447DD1" w:rsidRDefault="00447DD1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81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2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48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</w:tr>
      <w:tr w:rsidR="00447DD1">
        <w:tc>
          <w:tcPr>
            <w:tcW w:w="46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724" w:type="dxa"/>
            <w:vAlign w:val="center"/>
          </w:tcPr>
          <w:p w:rsidR="00447DD1" w:rsidRDefault="00447DD1" w:rsidP="007B0E9B">
            <w:pPr>
              <w:pStyle w:val="ConsPlusNormal"/>
            </w:pPr>
            <w:r>
              <w:t>Направление расходов</w:t>
            </w:r>
          </w:p>
        </w:tc>
        <w:tc>
          <w:tcPr>
            <w:tcW w:w="753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815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</w:tr>
      <w:tr w:rsidR="00447DD1">
        <w:tc>
          <w:tcPr>
            <w:tcW w:w="46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724" w:type="dxa"/>
            <w:vAlign w:val="center"/>
          </w:tcPr>
          <w:p w:rsidR="00447DD1" w:rsidRDefault="00447DD1" w:rsidP="007B0E9B">
            <w:pPr>
              <w:pStyle w:val="ConsPlusNormal"/>
            </w:pPr>
            <w:r>
              <w:t>Средства местного бюджета</w:t>
            </w:r>
          </w:p>
        </w:tc>
        <w:tc>
          <w:tcPr>
            <w:tcW w:w="753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815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</w:tr>
      <w:tr w:rsidR="00447DD1">
        <w:tc>
          <w:tcPr>
            <w:tcW w:w="46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724" w:type="dxa"/>
            <w:vAlign w:val="center"/>
          </w:tcPr>
          <w:p w:rsidR="00447DD1" w:rsidRDefault="00447DD1" w:rsidP="00A02463">
            <w:pPr>
              <w:pStyle w:val="ConsPlusNormal"/>
            </w:pPr>
            <w:r>
              <w:t>Поступления из федерального,областного бюджета</w:t>
            </w:r>
          </w:p>
        </w:tc>
        <w:tc>
          <w:tcPr>
            <w:tcW w:w="753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720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720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540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540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81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2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48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</w:tr>
      <w:tr w:rsidR="00447DD1">
        <w:tc>
          <w:tcPr>
            <w:tcW w:w="46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724" w:type="dxa"/>
            <w:vAlign w:val="center"/>
          </w:tcPr>
          <w:p w:rsidR="00447DD1" w:rsidRDefault="00447DD1" w:rsidP="007B0E9B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753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815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</w:tr>
      <w:tr w:rsidR="00447DD1">
        <w:tc>
          <w:tcPr>
            <w:tcW w:w="46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724" w:type="dxa"/>
            <w:vAlign w:val="center"/>
          </w:tcPr>
          <w:p w:rsidR="00447DD1" w:rsidRDefault="00447DD1" w:rsidP="007B0E9B">
            <w:pPr>
              <w:pStyle w:val="ConsPlusNormal"/>
            </w:pPr>
            <w:r>
              <w:t xml:space="preserve">... </w:t>
            </w:r>
          </w:p>
        </w:tc>
        <w:tc>
          <w:tcPr>
            <w:tcW w:w="753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815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</w:tr>
      <w:tr w:rsidR="00447DD1">
        <w:tc>
          <w:tcPr>
            <w:tcW w:w="46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724" w:type="dxa"/>
            <w:vAlign w:val="center"/>
          </w:tcPr>
          <w:p w:rsidR="00447DD1" w:rsidRDefault="00447DD1" w:rsidP="007B0E9B">
            <w:pPr>
              <w:pStyle w:val="ConsPlusNormal"/>
            </w:pPr>
            <w:r>
              <w:t>Итого:</w:t>
            </w:r>
          </w:p>
        </w:tc>
        <w:tc>
          <w:tcPr>
            <w:tcW w:w="753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815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</w:tr>
      <w:tr w:rsidR="00447DD1">
        <w:tc>
          <w:tcPr>
            <w:tcW w:w="46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724" w:type="dxa"/>
            <w:vAlign w:val="center"/>
          </w:tcPr>
          <w:p w:rsidR="00447DD1" w:rsidRDefault="00447DD1" w:rsidP="007B0E9B">
            <w:pPr>
              <w:pStyle w:val="ConsPlusNormal"/>
            </w:pPr>
            <w:r>
              <w:t>Мероприятие</w:t>
            </w:r>
          </w:p>
        </w:tc>
        <w:tc>
          <w:tcPr>
            <w:tcW w:w="753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815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</w:tr>
      <w:tr w:rsidR="00447DD1">
        <w:tc>
          <w:tcPr>
            <w:tcW w:w="46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724" w:type="dxa"/>
            <w:vAlign w:val="center"/>
          </w:tcPr>
          <w:p w:rsidR="00447DD1" w:rsidRDefault="00447DD1" w:rsidP="007B0E9B">
            <w:pPr>
              <w:pStyle w:val="ConsPlusNormal"/>
            </w:pPr>
            <w:r>
              <w:t>Средства местного бюджета</w:t>
            </w:r>
          </w:p>
        </w:tc>
        <w:tc>
          <w:tcPr>
            <w:tcW w:w="753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815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</w:tr>
      <w:tr w:rsidR="00447DD1">
        <w:tc>
          <w:tcPr>
            <w:tcW w:w="46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724" w:type="dxa"/>
            <w:vAlign w:val="center"/>
          </w:tcPr>
          <w:p w:rsidR="00447DD1" w:rsidRDefault="00447DD1" w:rsidP="00A02463">
            <w:pPr>
              <w:pStyle w:val="ConsPlusNormal"/>
            </w:pPr>
            <w:r>
              <w:t>Поступления из федерального,областного бюджета</w:t>
            </w:r>
          </w:p>
        </w:tc>
        <w:tc>
          <w:tcPr>
            <w:tcW w:w="753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720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720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540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540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81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2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48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</w:tr>
      <w:tr w:rsidR="00447DD1">
        <w:tc>
          <w:tcPr>
            <w:tcW w:w="46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724" w:type="dxa"/>
            <w:vAlign w:val="center"/>
          </w:tcPr>
          <w:p w:rsidR="00447DD1" w:rsidRDefault="00447DD1" w:rsidP="007B0E9B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753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815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</w:tr>
      <w:tr w:rsidR="00447DD1">
        <w:tc>
          <w:tcPr>
            <w:tcW w:w="46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724" w:type="dxa"/>
            <w:vAlign w:val="center"/>
          </w:tcPr>
          <w:p w:rsidR="00447DD1" w:rsidRDefault="00447DD1" w:rsidP="007B0E9B">
            <w:pPr>
              <w:pStyle w:val="ConsPlusNormal"/>
            </w:pPr>
            <w:r>
              <w:t xml:space="preserve">... </w:t>
            </w:r>
          </w:p>
        </w:tc>
        <w:tc>
          <w:tcPr>
            <w:tcW w:w="753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815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</w:tr>
      <w:tr w:rsidR="00447DD1">
        <w:tc>
          <w:tcPr>
            <w:tcW w:w="46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724" w:type="dxa"/>
            <w:vAlign w:val="center"/>
          </w:tcPr>
          <w:p w:rsidR="00447DD1" w:rsidRDefault="00447DD1" w:rsidP="007B0E9B">
            <w:pPr>
              <w:pStyle w:val="ConsPlusNormal"/>
            </w:pPr>
            <w:r>
              <w:t>Итого:</w:t>
            </w:r>
          </w:p>
        </w:tc>
        <w:tc>
          <w:tcPr>
            <w:tcW w:w="753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815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447DD1" w:rsidRDefault="00447DD1" w:rsidP="007B0E9B">
            <w:pPr>
              <w:pStyle w:val="ConsPlusNormal"/>
            </w:pPr>
          </w:p>
        </w:tc>
      </w:tr>
      <w:tr w:rsidR="00447DD1">
        <w:tc>
          <w:tcPr>
            <w:tcW w:w="46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724" w:type="dxa"/>
            <w:vAlign w:val="center"/>
          </w:tcPr>
          <w:p w:rsidR="00447DD1" w:rsidRDefault="00447DD1" w:rsidP="007B0E9B">
            <w:pPr>
              <w:pStyle w:val="ConsPlusNormal"/>
            </w:pPr>
            <w:r>
              <w:t>Справочно: объем "налоговых расходов" на реализацию муниципальной программы</w:t>
            </w:r>
          </w:p>
        </w:tc>
        <w:tc>
          <w:tcPr>
            <w:tcW w:w="753" w:type="dxa"/>
            <w:vAlign w:val="center"/>
          </w:tcPr>
          <w:p w:rsidR="00447DD1" w:rsidRDefault="00447DD1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720" w:type="dxa"/>
            <w:vAlign w:val="center"/>
          </w:tcPr>
          <w:p w:rsidR="00447DD1" w:rsidRDefault="00447DD1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720" w:type="dxa"/>
            <w:vAlign w:val="center"/>
          </w:tcPr>
          <w:p w:rsidR="00447DD1" w:rsidRDefault="00447DD1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540" w:type="dxa"/>
            <w:vAlign w:val="center"/>
          </w:tcPr>
          <w:p w:rsidR="00447DD1" w:rsidRDefault="00447DD1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540" w:type="dxa"/>
            <w:vAlign w:val="center"/>
          </w:tcPr>
          <w:p w:rsidR="00447DD1" w:rsidRDefault="00447DD1" w:rsidP="007B0E9B">
            <w:pPr>
              <w:pStyle w:val="ConsPlusNormal"/>
              <w:jc w:val="center"/>
              <w:rPr>
                <w:rFonts w:cs="Arial"/>
              </w:rPr>
            </w:pPr>
          </w:p>
        </w:tc>
        <w:tc>
          <w:tcPr>
            <w:tcW w:w="81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1132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  <w:tc>
          <w:tcPr>
            <w:tcW w:w="485" w:type="dxa"/>
            <w:vAlign w:val="center"/>
          </w:tcPr>
          <w:p w:rsidR="00447DD1" w:rsidRDefault="00447DD1" w:rsidP="007B0E9B">
            <w:pPr>
              <w:pStyle w:val="ConsPlusNormal"/>
              <w:rPr>
                <w:rFonts w:cs="Arial"/>
              </w:rPr>
            </w:pPr>
          </w:p>
        </w:tc>
      </w:tr>
    </w:tbl>
    <w:p w:rsidR="00447DD1" w:rsidRDefault="00447DD1" w:rsidP="00AE5F14">
      <w:pPr>
        <w:pStyle w:val="ConsPlusNormal"/>
        <w:jc w:val="both"/>
        <w:rPr>
          <w:rFonts w:cs="Arial"/>
        </w:rPr>
      </w:pPr>
      <w:bookmarkStart w:id="13" w:name="P642"/>
      <w:bookmarkEnd w:id="13"/>
    </w:p>
    <w:p w:rsidR="00447DD1" w:rsidRDefault="00447DD1" w:rsidP="00AE5F14">
      <w:pPr>
        <w:pStyle w:val="ConsPlusNormal"/>
        <w:jc w:val="both"/>
        <w:rPr>
          <w:rFonts w:cs="Arial"/>
        </w:rPr>
      </w:pPr>
    </w:p>
    <w:p w:rsidR="00447DD1" w:rsidRDefault="00447DD1" w:rsidP="00AE5F14">
      <w:pPr>
        <w:pStyle w:val="ConsPlusNormal"/>
        <w:jc w:val="right"/>
        <w:outlineLvl w:val="1"/>
        <w:rPr>
          <w:rFonts w:cs="Arial"/>
        </w:rPr>
      </w:pPr>
    </w:p>
    <w:p w:rsidR="00447DD1" w:rsidRDefault="00447DD1" w:rsidP="00AE5F14">
      <w:pPr>
        <w:pStyle w:val="ConsPlusNormal"/>
        <w:jc w:val="right"/>
        <w:outlineLvl w:val="1"/>
        <w:rPr>
          <w:rFonts w:cs="Arial"/>
        </w:rPr>
      </w:pPr>
    </w:p>
    <w:p w:rsidR="00447DD1" w:rsidRDefault="00447DD1" w:rsidP="00AE5F14">
      <w:pPr>
        <w:pStyle w:val="ConsPlusNormal"/>
        <w:jc w:val="right"/>
        <w:outlineLvl w:val="1"/>
        <w:rPr>
          <w:rFonts w:cs="Arial"/>
        </w:rPr>
      </w:pPr>
    </w:p>
    <w:p w:rsidR="00447DD1" w:rsidRDefault="00447DD1" w:rsidP="00AE5F14">
      <w:pPr>
        <w:pStyle w:val="ConsPlusNormal"/>
        <w:jc w:val="right"/>
        <w:outlineLvl w:val="1"/>
        <w:rPr>
          <w:rFonts w:cs="Arial"/>
        </w:rPr>
      </w:pPr>
    </w:p>
    <w:p w:rsidR="00447DD1" w:rsidRDefault="00447DD1" w:rsidP="00AE5F14">
      <w:pPr>
        <w:pStyle w:val="ConsPlusNormal"/>
        <w:jc w:val="right"/>
        <w:outlineLvl w:val="1"/>
        <w:rPr>
          <w:rFonts w:cs="Arial"/>
        </w:rPr>
      </w:pPr>
    </w:p>
    <w:p w:rsidR="00447DD1" w:rsidRDefault="00447DD1" w:rsidP="00AE5F14">
      <w:pPr>
        <w:pStyle w:val="ConsPlusNormal"/>
        <w:jc w:val="right"/>
        <w:outlineLvl w:val="1"/>
        <w:rPr>
          <w:rFonts w:cs="Arial"/>
        </w:rPr>
      </w:pPr>
    </w:p>
    <w:p w:rsidR="00447DD1" w:rsidRDefault="00447DD1" w:rsidP="00AE5F14">
      <w:pPr>
        <w:pStyle w:val="ConsPlusNormal"/>
        <w:jc w:val="right"/>
        <w:outlineLvl w:val="1"/>
        <w:rPr>
          <w:rFonts w:cs="Arial"/>
        </w:rPr>
      </w:pPr>
    </w:p>
    <w:p w:rsidR="00447DD1" w:rsidRPr="0081789A" w:rsidRDefault="00447DD1" w:rsidP="00AE5F14">
      <w:pPr>
        <w:pStyle w:val="ConsPlusNormal"/>
        <w:jc w:val="right"/>
        <w:outlineLvl w:val="1"/>
      </w:pPr>
      <w:r w:rsidRPr="0081789A">
        <w:t>Приложение 2</w:t>
      </w:r>
    </w:p>
    <w:p w:rsidR="00447DD1" w:rsidRPr="0081789A" w:rsidRDefault="00447DD1" w:rsidP="00AE5F14">
      <w:pPr>
        <w:pStyle w:val="ConsPlusNormal"/>
        <w:jc w:val="right"/>
      </w:pPr>
      <w:r w:rsidRPr="0081789A">
        <w:t>к Порядку разработки, реализации и</w:t>
      </w:r>
    </w:p>
    <w:p w:rsidR="00447DD1" w:rsidRPr="0081789A" w:rsidRDefault="00447DD1" w:rsidP="00AE5F14">
      <w:pPr>
        <w:pStyle w:val="ConsPlusNormal"/>
        <w:jc w:val="right"/>
      </w:pPr>
      <w:r w:rsidRPr="0081789A">
        <w:t>оценки эффективности муниципальных</w:t>
      </w:r>
    </w:p>
    <w:p w:rsidR="00447DD1" w:rsidRDefault="00447DD1" w:rsidP="00AE5F14">
      <w:pPr>
        <w:pStyle w:val="ConsPlusNormal"/>
        <w:jc w:val="right"/>
      </w:pPr>
      <w:r w:rsidRPr="0081789A">
        <w:t xml:space="preserve">программ </w:t>
      </w:r>
      <w:r>
        <w:t>муниципального образования</w:t>
      </w:r>
    </w:p>
    <w:p w:rsidR="00447DD1" w:rsidRDefault="00447DD1" w:rsidP="00AE5F14">
      <w:pPr>
        <w:pStyle w:val="ConsPlusNormal"/>
        <w:jc w:val="right"/>
      </w:pPr>
      <w:r>
        <w:t>«Унечский муниципальный район</w:t>
      </w:r>
    </w:p>
    <w:p w:rsidR="00447DD1" w:rsidRPr="0081789A" w:rsidRDefault="00447DD1" w:rsidP="00AE5F14">
      <w:pPr>
        <w:pStyle w:val="ConsPlusNormal"/>
        <w:jc w:val="right"/>
        <w:rPr>
          <w:rFonts w:cs="Arial"/>
        </w:rPr>
      </w:pPr>
      <w:r>
        <w:t xml:space="preserve"> Брянской области»</w:t>
      </w:r>
    </w:p>
    <w:p w:rsidR="00447DD1" w:rsidRPr="0081789A" w:rsidRDefault="00447DD1" w:rsidP="00AE5F14">
      <w:pPr>
        <w:pStyle w:val="ConsPlusNormal"/>
        <w:jc w:val="both"/>
        <w:rPr>
          <w:rFonts w:cs="Arial"/>
        </w:rPr>
      </w:pPr>
    </w:p>
    <w:p w:rsidR="00447DD1" w:rsidRPr="004E0660" w:rsidRDefault="00447DD1" w:rsidP="00AE5F14">
      <w:pPr>
        <w:pStyle w:val="ConsPlusTitle"/>
        <w:jc w:val="center"/>
        <w:rPr>
          <w:b w:val="0"/>
          <w:bCs w:val="0"/>
        </w:rPr>
      </w:pPr>
      <w:bookmarkStart w:id="14" w:name="P656"/>
      <w:bookmarkEnd w:id="14"/>
      <w:r w:rsidRPr="004E0660">
        <w:rPr>
          <w:b w:val="0"/>
          <w:bCs w:val="0"/>
        </w:rPr>
        <w:t>Методика</w:t>
      </w:r>
    </w:p>
    <w:p w:rsidR="00447DD1" w:rsidRPr="004E0660" w:rsidRDefault="00447DD1" w:rsidP="00AE5F14">
      <w:pPr>
        <w:pStyle w:val="ConsPlusTitle"/>
        <w:jc w:val="center"/>
        <w:rPr>
          <w:b w:val="0"/>
          <w:bCs w:val="0"/>
        </w:rPr>
      </w:pPr>
      <w:r w:rsidRPr="004E0660">
        <w:rPr>
          <w:b w:val="0"/>
          <w:bCs w:val="0"/>
        </w:rPr>
        <w:t>оценки эффективности муниципальных</w:t>
      </w:r>
    </w:p>
    <w:p w:rsidR="00447DD1" w:rsidRPr="004E0660" w:rsidRDefault="00447DD1" w:rsidP="00AE5F14">
      <w:pPr>
        <w:pStyle w:val="ConsPlusTitle"/>
        <w:jc w:val="center"/>
        <w:rPr>
          <w:b w:val="0"/>
          <w:bCs w:val="0"/>
        </w:rPr>
      </w:pPr>
      <w:r w:rsidRPr="004E0660">
        <w:rPr>
          <w:b w:val="0"/>
          <w:bCs w:val="0"/>
        </w:rPr>
        <w:t xml:space="preserve">программ муниципального образования </w:t>
      </w:r>
      <w:r>
        <w:rPr>
          <w:b w:val="0"/>
          <w:bCs w:val="0"/>
        </w:rPr>
        <w:t>«</w:t>
      </w:r>
      <w:r w:rsidRPr="004E0660">
        <w:rPr>
          <w:b w:val="0"/>
          <w:bCs w:val="0"/>
        </w:rPr>
        <w:t>Унечский муниципальный район</w:t>
      </w:r>
      <w:r>
        <w:rPr>
          <w:b w:val="0"/>
          <w:bCs w:val="0"/>
        </w:rPr>
        <w:t xml:space="preserve"> Брянской области»</w:t>
      </w:r>
    </w:p>
    <w:p w:rsidR="00447DD1" w:rsidRPr="004E0660" w:rsidRDefault="00447DD1" w:rsidP="00AE5F14">
      <w:pPr>
        <w:pStyle w:val="ConsPlusNormal"/>
        <w:jc w:val="both"/>
        <w:rPr>
          <w:rFonts w:cs="Arial"/>
        </w:rPr>
      </w:pPr>
    </w:p>
    <w:p w:rsidR="00447DD1" w:rsidRPr="004E0660" w:rsidRDefault="00447DD1" w:rsidP="00AE5F14">
      <w:pPr>
        <w:pStyle w:val="ConsPlusTitle"/>
        <w:jc w:val="center"/>
        <w:outlineLvl w:val="2"/>
        <w:rPr>
          <w:b w:val="0"/>
          <w:bCs w:val="0"/>
        </w:rPr>
      </w:pPr>
      <w:r w:rsidRPr="004E0660">
        <w:rPr>
          <w:b w:val="0"/>
          <w:bCs w:val="0"/>
        </w:rPr>
        <w:t>I. Общие положения</w:t>
      </w:r>
    </w:p>
    <w:p w:rsidR="00447DD1" w:rsidRPr="0081789A" w:rsidRDefault="00447DD1" w:rsidP="00AE5F14">
      <w:pPr>
        <w:pStyle w:val="ConsPlusNormal"/>
        <w:jc w:val="both"/>
        <w:rPr>
          <w:rFonts w:cs="Arial"/>
        </w:rPr>
      </w:pPr>
    </w:p>
    <w:p w:rsidR="00447DD1" w:rsidRDefault="00447DD1" w:rsidP="004E0660">
      <w:pPr>
        <w:pStyle w:val="ConsPlusNormal"/>
        <w:ind w:firstLine="540"/>
        <w:jc w:val="both"/>
        <w:rPr>
          <w:rFonts w:cs="Arial"/>
        </w:rPr>
      </w:pPr>
      <w:r w:rsidRPr="0081789A">
        <w:t xml:space="preserve">1. Методика оценки эффективности муниципальной программы </w:t>
      </w:r>
      <w:r>
        <w:t>муниципального образования Унечский муниципальный район Брянской области</w:t>
      </w:r>
      <w:r w:rsidRPr="0081789A">
        <w:t xml:space="preserve"> предполагает проведение анализа сведений:</w:t>
      </w:r>
    </w:p>
    <w:p w:rsidR="00447DD1" w:rsidRDefault="00447DD1" w:rsidP="004E0660">
      <w:pPr>
        <w:pStyle w:val="ConsPlusNormal"/>
        <w:ind w:firstLine="540"/>
        <w:jc w:val="both"/>
        <w:rPr>
          <w:rFonts w:cs="Arial"/>
        </w:rPr>
      </w:pPr>
      <w:r w:rsidRPr="0081789A">
        <w:t>о достижении целевых значений показателей (индикаторов) муниципальной программы;</w:t>
      </w:r>
    </w:p>
    <w:p w:rsidR="00447DD1" w:rsidRDefault="00447DD1" w:rsidP="004E0660">
      <w:pPr>
        <w:pStyle w:val="ConsPlusNormal"/>
        <w:ind w:firstLine="540"/>
        <w:jc w:val="both"/>
        <w:rPr>
          <w:rFonts w:cs="Arial"/>
        </w:rPr>
      </w:pPr>
      <w:r w:rsidRPr="0081789A">
        <w:t>о достижении целевых значений показателей (индикаторов) основных мероприятий (проектов (программ)), реализуемых в рамках муниципальной программы;</w:t>
      </w:r>
    </w:p>
    <w:p w:rsidR="00447DD1" w:rsidRDefault="00447DD1" w:rsidP="004E0660">
      <w:pPr>
        <w:pStyle w:val="ConsPlusNormal"/>
        <w:ind w:firstLine="540"/>
        <w:jc w:val="both"/>
        <w:rPr>
          <w:rFonts w:cs="Arial"/>
        </w:rPr>
      </w:pPr>
      <w:r w:rsidRPr="0081789A">
        <w:t>об исполнении расходных обязательств бюджета, связанных с реализацией муниципальной программы;</w:t>
      </w:r>
    </w:p>
    <w:p w:rsidR="00447DD1" w:rsidRPr="0081789A" w:rsidRDefault="00447DD1" w:rsidP="004E0660">
      <w:pPr>
        <w:pStyle w:val="ConsPlusNormal"/>
        <w:ind w:firstLine="540"/>
        <w:jc w:val="both"/>
      </w:pPr>
      <w:r w:rsidRPr="0081789A">
        <w:t>о деятельности ответственного исполнителя в части, касающейся реализации муниципальной программы.</w:t>
      </w:r>
    </w:p>
    <w:p w:rsidR="00447DD1" w:rsidRDefault="00447DD1" w:rsidP="004E0660">
      <w:pPr>
        <w:pStyle w:val="ConsPlusNormal"/>
        <w:ind w:firstLine="540"/>
        <w:jc w:val="both"/>
        <w:rPr>
          <w:rFonts w:cs="Arial"/>
        </w:rPr>
      </w:pPr>
      <w:r w:rsidRPr="0081789A">
        <w:t>2. Для целей настоящей методики под плановыми значениями показателей (индикаторов) понимаются значения показателей (индикаторов), установленные в муниципальной программе в редакции, действовавшей по состоянию на 31 декабря отчетного года.</w:t>
      </w:r>
    </w:p>
    <w:p w:rsidR="00447DD1" w:rsidRPr="0081789A" w:rsidRDefault="00447DD1" w:rsidP="004E0660">
      <w:pPr>
        <w:pStyle w:val="ConsPlusNormal"/>
        <w:ind w:firstLine="540"/>
        <w:jc w:val="both"/>
      </w:pPr>
      <w:r w:rsidRPr="0081789A">
        <w:t>Под фактическими значениями показателей (индикаторов) понимаются значения показателей (индикаторов), содержащиеся в годовом отчете о ходе реализации и оценке эффективности муниципальной программы.</w:t>
      </w:r>
    </w:p>
    <w:p w:rsidR="00447DD1" w:rsidRPr="0081789A" w:rsidRDefault="00447DD1" w:rsidP="004E0660">
      <w:pPr>
        <w:pStyle w:val="ConsPlusNormal"/>
        <w:ind w:firstLine="540"/>
        <w:jc w:val="both"/>
      </w:pPr>
      <w:r w:rsidRPr="0081789A">
        <w:t xml:space="preserve">Под плановым объемом бюджетных ассигнований </w:t>
      </w:r>
      <w:r>
        <w:t>местного</w:t>
      </w:r>
      <w:r w:rsidRPr="0081789A">
        <w:t xml:space="preserve"> бюджета на реализацию муниципальной программы понимается объем бюджетных ассигнований, предусмотренный сводной бюджетной росписью </w:t>
      </w:r>
      <w:r>
        <w:t>местного</w:t>
      </w:r>
      <w:r w:rsidRPr="0081789A">
        <w:t xml:space="preserve"> бюджета по состоянию на 31 декабря отчетного года.</w:t>
      </w:r>
    </w:p>
    <w:p w:rsidR="00447DD1" w:rsidRPr="0081789A" w:rsidRDefault="00447DD1" w:rsidP="004E0660">
      <w:pPr>
        <w:pStyle w:val="ConsPlusNormal"/>
        <w:ind w:firstLine="540"/>
        <w:jc w:val="both"/>
      </w:pPr>
      <w:r w:rsidRPr="0081789A">
        <w:t xml:space="preserve">Под фактическим объемом бюджетных ассигнований </w:t>
      </w:r>
      <w:r>
        <w:t xml:space="preserve">местного </w:t>
      </w:r>
      <w:r w:rsidRPr="0081789A">
        <w:t xml:space="preserve">бюджета на реализацию муниципальной программы понимается объем бюджетных ассигнований </w:t>
      </w:r>
      <w:r>
        <w:t xml:space="preserve">местного </w:t>
      </w:r>
      <w:r w:rsidRPr="0081789A">
        <w:t>бюджета на реализацию муниципальной программы, содержащихся в годовом отчете о ходе реализации и оценке эффективности муниципальной программы.</w:t>
      </w:r>
    </w:p>
    <w:p w:rsidR="00447DD1" w:rsidRPr="0081789A" w:rsidRDefault="00447DD1" w:rsidP="004E0660">
      <w:pPr>
        <w:pStyle w:val="ConsPlusNormal"/>
        <w:ind w:firstLine="540"/>
        <w:jc w:val="both"/>
      </w:pPr>
      <w:r w:rsidRPr="0081789A">
        <w:t>При проведении оценки эффективности не учитываются основные мероприятия (проекты (программы)), показатели (индикаторы), исключенные из муниципальной программы в течение отчетного финансового года.</w:t>
      </w:r>
    </w:p>
    <w:p w:rsidR="00447DD1" w:rsidRPr="0081789A" w:rsidRDefault="00447DD1" w:rsidP="004E0660">
      <w:pPr>
        <w:pStyle w:val="ConsPlusNormal"/>
        <w:ind w:firstLine="540"/>
        <w:jc w:val="both"/>
      </w:pPr>
      <w:r w:rsidRPr="0081789A">
        <w:t>3. Оценка эффективности муниципальной программы осуществляется в два этапа:</w:t>
      </w:r>
    </w:p>
    <w:p w:rsidR="00447DD1" w:rsidRPr="0081789A" w:rsidRDefault="00447DD1" w:rsidP="004E0660">
      <w:pPr>
        <w:pStyle w:val="ConsPlusNormal"/>
        <w:ind w:firstLine="540"/>
        <w:jc w:val="both"/>
      </w:pPr>
      <w:r w:rsidRPr="0081789A">
        <w:t>1-й этап - оценка эффективности основных мероприятий (проектов (программ)) муниципальной программы;</w:t>
      </w:r>
    </w:p>
    <w:p w:rsidR="00447DD1" w:rsidRPr="0081789A" w:rsidRDefault="00447DD1" w:rsidP="004E0660">
      <w:pPr>
        <w:pStyle w:val="ConsPlusNormal"/>
        <w:ind w:firstLine="540"/>
        <w:jc w:val="both"/>
      </w:pPr>
      <w:r w:rsidRPr="0081789A">
        <w:t>2-й этап - оценка эффективности муниципальной программы в целом.</w:t>
      </w:r>
    </w:p>
    <w:p w:rsidR="00447DD1" w:rsidRPr="0081789A" w:rsidRDefault="00447DD1" w:rsidP="00AE5F14">
      <w:pPr>
        <w:pStyle w:val="ConsPlusNormal"/>
        <w:jc w:val="both"/>
        <w:rPr>
          <w:rFonts w:cs="Arial"/>
        </w:rPr>
      </w:pPr>
    </w:p>
    <w:p w:rsidR="00447DD1" w:rsidRPr="004E0660" w:rsidRDefault="00447DD1" w:rsidP="00AE5F14">
      <w:pPr>
        <w:pStyle w:val="ConsPlusTitle"/>
        <w:jc w:val="center"/>
        <w:outlineLvl w:val="2"/>
        <w:rPr>
          <w:b w:val="0"/>
          <w:bCs w:val="0"/>
        </w:rPr>
      </w:pPr>
      <w:r w:rsidRPr="004E0660">
        <w:rPr>
          <w:b w:val="0"/>
          <w:bCs w:val="0"/>
        </w:rPr>
        <w:t>II. Оценка эффективности основных мероприятий (проектов</w:t>
      </w:r>
    </w:p>
    <w:p w:rsidR="00447DD1" w:rsidRPr="004E0660" w:rsidRDefault="00447DD1" w:rsidP="00AE5F14">
      <w:pPr>
        <w:pStyle w:val="ConsPlusTitle"/>
        <w:jc w:val="center"/>
        <w:rPr>
          <w:b w:val="0"/>
          <w:bCs w:val="0"/>
        </w:rPr>
      </w:pPr>
      <w:r w:rsidRPr="004E0660">
        <w:rPr>
          <w:b w:val="0"/>
          <w:bCs w:val="0"/>
        </w:rPr>
        <w:t>(программ)) муниципальной программы</w:t>
      </w:r>
    </w:p>
    <w:p w:rsidR="00447DD1" w:rsidRPr="004E0660" w:rsidRDefault="00447DD1" w:rsidP="00AE5F14">
      <w:pPr>
        <w:pStyle w:val="ConsPlusNormal"/>
        <w:jc w:val="both"/>
        <w:rPr>
          <w:rFonts w:cs="Arial"/>
        </w:rPr>
      </w:pPr>
    </w:p>
    <w:p w:rsidR="00447DD1" w:rsidRPr="0081789A" w:rsidRDefault="00447DD1" w:rsidP="00AE5F14">
      <w:pPr>
        <w:pStyle w:val="ConsPlusNormal"/>
        <w:ind w:firstLine="540"/>
        <w:jc w:val="both"/>
      </w:pPr>
      <w:r w:rsidRPr="0081789A">
        <w:t>4. Оценка эффективности основных мероприятий (проектов (программ)) осуществляется путем расчета коэффициента эффективности каждого основного мероприятия (проекта (программы)).</w:t>
      </w:r>
    </w:p>
    <w:p w:rsidR="00447DD1" w:rsidRPr="000F2EB3" w:rsidRDefault="00447DD1" w:rsidP="004E0660">
      <w:pPr>
        <w:pStyle w:val="ConsPlusNormal"/>
        <w:ind w:firstLine="540"/>
        <w:jc w:val="both"/>
      </w:pPr>
      <w:r w:rsidRPr="0081789A">
        <w:t xml:space="preserve">Коэффициент эффективности основного мероприятия (проекта (программы)) определяется исходя из степени достижения показателей (индикаторов) основного мероприятия (проекта (программы)) и затраченных бюджетных ассигнований </w:t>
      </w:r>
      <w:r>
        <w:t xml:space="preserve">местного </w:t>
      </w:r>
      <w:r w:rsidRPr="0081789A">
        <w:t xml:space="preserve">бюджета и определяется </w:t>
      </w:r>
      <w:r w:rsidRPr="000F2EB3">
        <w:t>следующим образом:</w:t>
      </w:r>
    </w:p>
    <w:p w:rsidR="00447DD1" w:rsidRPr="008E7FCE" w:rsidRDefault="00447DD1" w:rsidP="004E0660">
      <w:pPr>
        <w:pStyle w:val="ConsPlusNormal"/>
        <w:ind w:firstLine="540"/>
        <w:jc w:val="both"/>
        <w:rPr>
          <w:rFonts w:cs="Arial"/>
          <w:color w:val="FF0000"/>
        </w:rPr>
      </w:pPr>
      <w:r w:rsidRPr="002D0D64">
        <w:rPr>
          <w:rFonts w:cs="Arial"/>
          <w:noProof/>
          <w:color w:val="FF0000"/>
          <w:position w:val="-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110.25pt;height:36pt;visibility:visible">
            <v:imagedata r:id="rId6" o:title=""/>
          </v:shape>
        </w:pict>
      </w:r>
    </w:p>
    <w:p w:rsidR="00447DD1" w:rsidRPr="000F2EB3" w:rsidRDefault="00447DD1" w:rsidP="007B0E9B">
      <w:pPr>
        <w:pStyle w:val="ConsPlusNormal"/>
        <w:ind w:firstLine="540"/>
        <w:jc w:val="both"/>
      </w:pPr>
      <w:r w:rsidRPr="000F2EB3">
        <w:t>K</w:t>
      </w:r>
      <w:r w:rsidRPr="000F2EB3">
        <w:rPr>
          <w:vertAlign w:val="subscript"/>
        </w:rPr>
        <w:t>OMi</w:t>
      </w:r>
      <w:r w:rsidRPr="000F2EB3">
        <w:t xml:space="preserve"> - коэффициент эффективности i-го основного мероприятия (проекта (программы));</w:t>
      </w:r>
    </w:p>
    <w:p w:rsidR="00447DD1" w:rsidRPr="000F2EB3" w:rsidRDefault="00447DD1" w:rsidP="007B0E9B">
      <w:pPr>
        <w:pStyle w:val="ConsPlusNormal"/>
        <w:spacing w:before="200"/>
        <w:ind w:firstLine="540"/>
        <w:jc w:val="both"/>
      </w:pPr>
      <w:r w:rsidRPr="000F2EB3">
        <w:t>Km</w:t>
      </w:r>
      <w:r w:rsidRPr="000F2EB3">
        <w:rPr>
          <w:vertAlign w:val="subscript"/>
        </w:rPr>
        <w:t>i</w:t>
      </w:r>
      <w:r w:rsidRPr="000F2EB3">
        <w:t xml:space="preserve"> - коэффициент достижения показателей (индикаторов) i-го основного мероприятия (проекта (программы));</w:t>
      </w:r>
    </w:p>
    <w:p w:rsidR="00447DD1" w:rsidRPr="000F2EB3" w:rsidRDefault="00447DD1" w:rsidP="007B0E9B">
      <w:pPr>
        <w:pStyle w:val="ConsPlusNormal"/>
        <w:spacing w:before="200"/>
        <w:ind w:firstLine="540"/>
        <w:jc w:val="both"/>
      </w:pPr>
      <w:r w:rsidRPr="000F2EB3">
        <w:t>V</w:t>
      </w:r>
      <w:r w:rsidRPr="000F2EB3">
        <w:rPr>
          <w:vertAlign w:val="superscript"/>
        </w:rPr>
        <w:t>f</w:t>
      </w:r>
      <w:r w:rsidRPr="000F2EB3">
        <w:rPr>
          <w:vertAlign w:val="subscript"/>
        </w:rPr>
        <w:t>i</w:t>
      </w:r>
      <w:r w:rsidRPr="000F2EB3">
        <w:t xml:space="preserve"> - фактический объем бюджетных ассигнований </w:t>
      </w:r>
      <w:r>
        <w:t>местного</w:t>
      </w:r>
      <w:r w:rsidRPr="000F2EB3">
        <w:t xml:space="preserve"> бюджета на реализацию i-го основного мероприятия (проекта (программы));</w:t>
      </w:r>
    </w:p>
    <w:p w:rsidR="00447DD1" w:rsidRPr="000F2EB3" w:rsidRDefault="00447DD1" w:rsidP="007B0E9B">
      <w:pPr>
        <w:pStyle w:val="ConsPlusNormal"/>
        <w:spacing w:before="200"/>
        <w:ind w:firstLine="540"/>
        <w:jc w:val="both"/>
      </w:pPr>
      <w:r w:rsidRPr="000F2EB3">
        <w:t>V</w:t>
      </w:r>
      <w:r w:rsidRPr="000F2EB3">
        <w:rPr>
          <w:vertAlign w:val="superscript"/>
        </w:rPr>
        <w:t>p</w:t>
      </w:r>
      <w:r w:rsidRPr="000F2EB3">
        <w:rPr>
          <w:vertAlign w:val="subscript"/>
        </w:rPr>
        <w:t>i</w:t>
      </w:r>
      <w:r w:rsidRPr="000F2EB3">
        <w:t xml:space="preserve"> - плановый объем бюджетных ассигнований </w:t>
      </w:r>
      <w:r>
        <w:t>местного</w:t>
      </w:r>
      <w:r w:rsidRPr="000F2EB3">
        <w:t xml:space="preserve"> бюджета на реализацию i-го основного мероприятия (проекта (программы)).</w:t>
      </w:r>
    </w:p>
    <w:p w:rsidR="00447DD1" w:rsidRPr="000F2EB3" w:rsidRDefault="00447DD1" w:rsidP="007B0E9B">
      <w:pPr>
        <w:pStyle w:val="ConsPlusNormal"/>
        <w:spacing w:before="200"/>
        <w:ind w:firstLine="540"/>
        <w:jc w:val="both"/>
      </w:pPr>
      <w:r w:rsidRPr="000F2EB3">
        <w:t xml:space="preserve">В случае если плановый объем бюджетных ассигнований </w:t>
      </w:r>
      <w:r>
        <w:t>местного</w:t>
      </w:r>
      <w:r w:rsidRPr="000F2EB3">
        <w:t xml:space="preserve"> бюджета на реализацию i-го основного мероприятия (проекта (программы)) равен нулю, знаменатель дроби принимает значение, равное 1.</w:t>
      </w:r>
    </w:p>
    <w:p w:rsidR="00447DD1" w:rsidRPr="000F2EB3" w:rsidRDefault="00447DD1" w:rsidP="007B0E9B">
      <w:pPr>
        <w:pStyle w:val="ConsPlusNormal"/>
        <w:spacing w:before="200"/>
        <w:ind w:firstLine="540"/>
        <w:jc w:val="both"/>
      </w:pPr>
      <w:r w:rsidRPr="000F2EB3">
        <w:t>Расчетное значение коэффициента эффективности основного мероприятия (проекта (программы)) округляется до двух десятичных знаков в соответствии с правилом округления к ближайшему целому значению.</w:t>
      </w:r>
    </w:p>
    <w:p w:rsidR="00447DD1" w:rsidRPr="000F2EB3" w:rsidRDefault="00447DD1" w:rsidP="007B0E9B">
      <w:pPr>
        <w:pStyle w:val="ConsPlusNormal"/>
        <w:spacing w:before="200"/>
        <w:ind w:firstLine="540"/>
        <w:jc w:val="both"/>
      </w:pPr>
      <w:r w:rsidRPr="000F2EB3">
        <w:t>Коэффициент достижения показателей (индикаторов) основного мероприятия (проекта (программы)) определяется следующим образом:</w:t>
      </w:r>
    </w:p>
    <w:p w:rsidR="00447DD1" w:rsidRPr="008E7FCE" w:rsidRDefault="00447DD1" w:rsidP="004E0660">
      <w:pPr>
        <w:pStyle w:val="ConsPlusNormal"/>
        <w:jc w:val="both"/>
        <w:rPr>
          <w:rFonts w:cs="Arial"/>
          <w:color w:val="FF0000"/>
        </w:rPr>
      </w:pPr>
      <w:r w:rsidRPr="002D0D64">
        <w:rPr>
          <w:rFonts w:cs="Arial"/>
          <w:noProof/>
          <w:color w:val="FF0000"/>
          <w:position w:val="-41"/>
        </w:rPr>
        <w:pict>
          <v:shape id="Рисунок 2" o:spid="_x0000_i1026" type="#_x0000_t75" style="width:92.25pt;height:51.75pt;visibility:visible">
            <v:imagedata r:id="rId7" o:title=""/>
          </v:shape>
        </w:pict>
      </w:r>
    </w:p>
    <w:p w:rsidR="00447DD1" w:rsidRPr="000F2EB3" w:rsidRDefault="00447DD1" w:rsidP="008E7FCE">
      <w:pPr>
        <w:pStyle w:val="ConsPlusNormal"/>
        <w:ind w:firstLine="540"/>
        <w:jc w:val="both"/>
      </w:pPr>
      <w:r w:rsidRPr="000F2EB3">
        <w:t>K</w:t>
      </w:r>
      <w:r w:rsidRPr="000F2EB3">
        <w:rPr>
          <w:vertAlign w:val="subscript"/>
        </w:rPr>
        <w:t>j</w:t>
      </w:r>
      <w:r w:rsidRPr="000F2EB3">
        <w:t xml:space="preserve"> - коэффициент достижения j-го показателя (индикатора) основного мероприятия (проекта (программы));</w:t>
      </w:r>
    </w:p>
    <w:p w:rsidR="00447DD1" w:rsidRPr="000F2EB3" w:rsidRDefault="00447DD1" w:rsidP="008E7FCE">
      <w:pPr>
        <w:pStyle w:val="ConsPlusNormal"/>
        <w:spacing w:before="200"/>
        <w:ind w:firstLine="540"/>
        <w:jc w:val="both"/>
      </w:pPr>
      <w:r w:rsidRPr="000F2EB3">
        <w:t>j - количество показателей (индикаторов), характеризующих i-е основное мероприятие (проект (программу)).</w:t>
      </w:r>
    </w:p>
    <w:p w:rsidR="00447DD1" w:rsidRPr="000F2EB3" w:rsidRDefault="00447DD1" w:rsidP="008E7FCE">
      <w:pPr>
        <w:pStyle w:val="ConsPlusNormal"/>
        <w:spacing w:before="200"/>
        <w:ind w:firstLine="540"/>
        <w:jc w:val="both"/>
      </w:pPr>
      <w:r w:rsidRPr="000F2EB3">
        <w:t>Коэффициент достижения показателя (индикатора) основного мероприятия (проекта (программы)) определяется следующим образом:</w:t>
      </w:r>
    </w:p>
    <w:p w:rsidR="00447DD1" w:rsidRPr="000F2EB3" w:rsidRDefault="00447DD1" w:rsidP="008E7FCE">
      <w:pPr>
        <w:pStyle w:val="ConsPlusNormal"/>
        <w:spacing w:before="200"/>
        <w:ind w:firstLine="540"/>
        <w:jc w:val="both"/>
      </w:pPr>
      <w:r w:rsidRPr="000F2EB3">
        <w:t>а) если показатель (индикатор) имеет желаемую (положительную) динамику увеличения значения:</w:t>
      </w:r>
    </w:p>
    <w:p w:rsidR="00447DD1" w:rsidRPr="008E7FCE" w:rsidRDefault="00447DD1" w:rsidP="008E7FCE">
      <w:pPr>
        <w:pStyle w:val="ConsPlusNormal"/>
        <w:jc w:val="both"/>
        <w:rPr>
          <w:rFonts w:cs="Arial"/>
          <w:color w:val="FF0000"/>
        </w:rPr>
      </w:pPr>
    </w:p>
    <w:p w:rsidR="00447DD1" w:rsidRDefault="00447DD1" w:rsidP="000F2EB3">
      <w:pPr>
        <w:pStyle w:val="ConsPlusNormal"/>
        <w:jc w:val="center"/>
        <w:rPr>
          <w:rFonts w:cs="Arial"/>
        </w:rPr>
      </w:pPr>
      <w:r w:rsidRPr="002D0D64">
        <w:rPr>
          <w:rFonts w:cs="Arial"/>
          <w:noProof/>
          <w:position w:val="-26"/>
        </w:rPr>
        <w:pict>
          <v:shape id="Рисунок 3" o:spid="_x0000_i1027" type="#_x0000_t75" style="width:69pt;height:36.75pt;visibility:visible">
            <v:imagedata r:id="rId8" o:title=""/>
          </v:shape>
        </w:pict>
      </w:r>
    </w:p>
    <w:p w:rsidR="00447DD1" w:rsidRDefault="00447DD1" w:rsidP="000F2EB3">
      <w:pPr>
        <w:pStyle w:val="ConsPlusNormal"/>
        <w:ind w:firstLine="540"/>
        <w:jc w:val="both"/>
      </w:pPr>
      <w:r>
        <w:t>I</w:t>
      </w:r>
      <w:r>
        <w:rPr>
          <w:vertAlign w:val="subscript"/>
        </w:rPr>
        <w:t>p</w:t>
      </w:r>
      <w:r>
        <w:t xml:space="preserve"> - плановое значение показателя (индикатора);</w:t>
      </w:r>
    </w:p>
    <w:p w:rsidR="00447DD1" w:rsidRDefault="00447DD1" w:rsidP="000F2EB3">
      <w:pPr>
        <w:pStyle w:val="ConsPlusNormal"/>
        <w:spacing w:before="200"/>
        <w:ind w:firstLine="540"/>
        <w:jc w:val="both"/>
      </w:pPr>
      <w:r>
        <w:t>I</w:t>
      </w:r>
      <w:r>
        <w:rPr>
          <w:vertAlign w:val="subscript"/>
        </w:rPr>
        <w:t>f</w:t>
      </w:r>
      <w:r>
        <w:t xml:space="preserve"> - фактическое значение показателя (индикатора) (при I</w:t>
      </w:r>
      <w:r>
        <w:rPr>
          <w:vertAlign w:val="subscript"/>
        </w:rPr>
        <w:t>p</w:t>
      </w:r>
      <w:r>
        <w:t xml:space="preserve"> = 0 коэффициент достижения показателя (индикатора) принимает значение, равное 0);</w:t>
      </w:r>
    </w:p>
    <w:p w:rsidR="00447DD1" w:rsidRDefault="00447DD1" w:rsidP="000F2EB3">
      <w:pPr>
        <w:pStyle w:val="ConsPlusNormal"/>
        <w:spacing w:before="200"/>
        <w:ind w:firstLine="540"/>
        <w:jc w:val="both"/>
      </w:pPr>
      <w:r>
        <w:t>б) если показатель (индикатор) имеет желаемую (положительную) динамику уменьшения значения:</w:t>
      </w:r>
    </w:p>
    <w:p w:rsidR="00447DD1" w:rsidRDefault="00447DD1" w:rsidP="000F2EB3">
      <w:pPr>
        <w:pStyle w:val="ConsPlusNormal"/>
        <w:spacing w:before="200"/>
        <w:ind w:firstLine="540"/>
        <w:jc w:val="both"/>
        <w:rPr>
          <w:rFonts w:cs="Arial"/>
          <w:position w:val="-26"/>
        </w:rPr>
      </w:pPr>
      <w:r w:rsidRPr="002D0D64">
        <w:rPr>
          <w:rFonts w:cs="Arial"/>
          <w:noProof/>
          <w:position w:val="-26"/>
        </w:rPr>
        <w:pict>
          <v:shape id="Рисунок 4" o:spid="_x0000_i1028" type="#_x0000_t75" style="width:69pt;height:36.75pt;visibility:visible">
            <v:imagedata r:id="rId9" o:title=""/>
          </v:shape>
        </w:pict>
      </w:r>
    </w:p>
    <w:p w:rsidR="00447DD1" w:rsidRDefault="00447DD1" w:rsidP="000F2EB3">
      <w:pPr>
        <w:pStyle w:val="ConsPlusNormal"/>
        <w:ind w:firstLine="540"/>
        <w:jc w:val="both"/>
      </w:pPr>
      <w:r>
        <w:t>при I</w:t>
      </w:r>
      <w:r>
        <w:rPr>
          <w:vertAlign w:val="subscript"/>
        </w:rPr>
        <w:t>f</w:t>
      </w:r>
      <w:r>
        <w:t xml:space="preserve"> = 0 коэффициент достижения показателя (индикатора) принимает значение, равное 0;</w:t>
      </w:r>
    </w:p>
    <w:p w:rsidR="00447DD1" w:rsidRDefault="00447DD1" w:rsidP="000F2EB3">
      <w:pPr>
        <w:pStyle w:val="ConsPlusNormal"/>
        <w:spacing w:before="200"/>
        <w:ind w:firstLine="540"/>
        <w:jc w:val="both"/>
      </w:pPr>
      <w:r>
        <w:t>в) если показатель (индикатор) имеет желаемую (положительную) динамику сохранения значения (стабильность значения показателя (индикатора)):</w:t>
      </w:r>
    </w:p>
    <w:p w:rsidR="00447DD1" w:rsidRDefault="00447DD1" w:rsidP="000F2EB3">
      <w:pPr>
        <w:pStyle w:val="ConsPlusNormal"/>
        <w:spacing w:before="200"/>
        <w:ind w:firstLine="540"/>
        <w:jc w:val="both"/>
      </w:pPr>
      <w:r>
        <w:t>K</w:t>
      </w:r>
      <w:r>
        <w:rPr>
          <w:vertAlign w:val="subscript"/>
        </w:rPr>
        <w:t>j</w:t>
      </w:r>
      <w:r>
        <w:t xml:space="preserve"> = 1 в случае равенства планового и фактического значений показателя (индикатора);</w:t>
      </w:r>
    </w:p>
    <w:p w:rsidR="00447DD1" w:rsidRDefault="00447DD1" w:rsidP="000F2EB3">
      <w:pPr>
        <w:pStyle w:val="ConsPlusNormal"/>
        <w:spacing w:before="200"/>
        <w:ind w:firstLine="540"/>
        <w:jc w:val="both"/>
      </w:pPr>
      <w:r>
        <w:t>K</w:t>
      </w:r>
      <w:r>
        <w:rPr>
          <w:vertAlign w:val="subscript"/>
        </w:rPr>
        <w:t>j</w:t>
      </w:r>
      <w:r>
        <w:t xml:space="preserve"> = 0 в случае отклонения фактического значения показателя (индикатора) от планового в большую или меньшую сторону;</w:t>
      </w:r>
    </w:p>
    <w:p w:rsidR="00447DD1" w:rsidRDefault="00447DD1" w:rsidP="000F2EB3">
      <w:pPr>
        <w:pStyle w:val="ConsPlusNormal"/>
        <w:spacing w:before="200"/>
        <w:ind w:firstLine="540"/>
        <w:jc w:val="both"/>
      </w:pPr>
      <w:r>
        <w:t>K</w:t>
      </w:r>
      <w:r>
        <w:rPr>
          <w:vertAlign w:val="subscript"/>
        </w:rPr>
        <w:t>j</w:t>
      </w:r>
      <w:r>
        <w:t xml:space="preserve"> = 1 в случае если показатель (индикатор) имеет плановое и фактическое нулевое значение.</w:t>
      </w:r>
    </w:p>
    <w:p w:rsidR="00447DD1" w:rsidRDefault="00447DD1" w:rsidP="000F2EB3">
      <w:pPr>
        <w:pStyle w:val="ConsPlusNormal"/>
        <w:spacing w:before="200"/>
        <w:ind w:firstLine="540"/>
        <w:jc w:val="both"/>
      </w:pPr>
      <w:r>
        <w:t>5. Эффективность основного мероприятия (проекта (программы)) признается:</w:t>
      </w:r>
    </w:p>
    <w:p w:rsidR="00447DD1" w:rsidRDefault="00447DD1" w:rsidP="000F2EB3">
      <w:pPr>
        <w:pStyle w:val="ConsPlusNormal"/>
        <w:spacing w:before="200"/>
        <w:ind w:firstLine="540"/>
        <w:jc w:val="both"/>
      </w:pPr>
      <w:r>
        <w:t>выше плановой, если коэффициент эффективности основного мероприятия (проекта (программы)) составляет более 1;</w:t>
      </w:r>
    </w:p>
    <w:p w:rsidR="00447DD1" w:rsidRDefault="00447DD1" w:rsidP="000F2EB3">
      <w:pPr>
        <w:pStyle w:val="ConsPlusNormal"/>
        <w:spacing w:before="200"/>
        <w:ind w:firstLine="540"/>
        <w:jc w:val="both"/>
      </w:pPr>
      <w:r>
        <w:t>плановой, если коэффициент эффективности основного мероприятия (проекта (программы)) выше 0,8, но не более 1;</w:t>
      </w:r>
    </w:p>
    <w:p w:rsidR="00447DD1" w:rsidRDefault="00447DD1" w:rsidP="000F2EB3">
      <w:pPr>
        <w:pStyle w:val="ConsPlusNormal"/>
        <w:spacing w:before="200"/>
        <w:ind w:firstLine="540"/>
        <w:jc w:val="both"/>
      </w:pPr>
      <w:r>
        <w:t>ниже плановой, если коэффициент эффективности основного мероприятия (проекта (программы)) выше 0,5, но не более 0,8.</w:t>
      </w:r>
    </w:p>
    <w:p w:rsidR="00447DD1" w:rsidRDefault="00447DD1" w:rsidP="000F2EB3">
      <w:pPr>
        <w:pStyle w:val="ConsPlusNormal"/>
        <w:spacing w:before="200"/>
        <w:ind w:firstLine="540"/>
        <w:jc w:val="both"/>
      </w:pPr>
      <w:r>
        <w:t>Реализация основного мероприятия (проекта (программы)) признается неэффективной, если коэффициент эффективности основного мероприятия (проекта (программы)) составляет не более 0,5.</w:t>
      </w:r>
    </w:p>
    <w:p w:rsidR="00447DD1" w:rsidRDefault="00447DD1" w:rsidP="000F2EB3">
      <w:pPr>
        <w:pStyle w:val="ConsPlusNormal"/>
        <w:jc w:val="both"/>
        <w:rPr>
          <w:rFonts w:cs="Arial"/>
        </w:rPr>
      </w:pPr>
    </w:p>
    <w:p w:rsidR="00447DD1" w:rsidRPr="00CA6F2D" w:rsidRDefault="00447DD1" w:rsidP="000F2EB3">
      <w:pPr>
        <w:pStyle w:val="ConsPlusTitle"/>
        <w:jc w:val="center"/>
        <w:outlineLvl w:val="2"/>
        <w:rPr>
          <w:b w:val="0"/>
          <w:bCs w:val="0"/>
        </w:rPr>
      </w:pPr>
      <w:r w:rsidRPr="00CA6F2D">
        <w:rPr>
          <w:b w:val="0"/>
          <w:bCs w:val="0"/>
        </w:rPr>
        <w:t>III. Оценка эффективности муниципальной программы</w:t>
      </w:r>
    </w:p>
    <w:p w:rsidR="00447DD1" w:rsidRPr="00CA6F2D" w:rsidRDefault="00447DD1" w:rsidP="000F2EB3">
      <w:pPr>
        <w:pStyle w:val="ConsPlusNormal"/>
        <w:jc w:val="both"/>
        <w:rPr>
          <w:rFonts w:cs="Arial"/>
        </w:rPr>
      </w:pPr>
    </w:p>
    <w:p w:rsidR="00447DD1" w:rsidRDefault="00447DD1" w:rsidP="000F2EB3">
      <w:pPr>
        <w:pStyle w:val="ConsPlusNormal"/>
        <w:ind w:firstLine="540"/>
        <w:jc w:val="both"/>
      </w:pPr>
      <w:r>
        <w:t>6. Оценка эффективности муниципальной программы осуществляется исходя из значений коэффициентов эффективности основных мероприятий (проектов (программ)), коэффициента достижения показателей (индикаторов) муниципальной программы, коэффициента качества управления муниципальной программой и определяется следующим образом:</w:t>
      </w:r>
    </w:p>
    <w:p w:rsidR="00447DD1" w:rsidRDefault="00447DD1" w:rsidP="000F2EB3">
      <w:pPr>
        <w:pStyle w:val="ConsPlusNormal"/>
        <w:spacing w:before="200"/>
        <w:ind w:firstLine="540"/>
        <w:jc w:val="both"/>
        <w:rPr>
          <w:rFonts w:cs="Arial"/>
        </w:rPr>
      </w:pPr>
      <w:r w:rsidRPr="002D0D64">
        <w:rPr>
          <w:rFonts w:cs="Arial"/>
          <w:noProof/>
          <w:position w:val="-26"/>
        </w:rPr>
        <w:pict>
          <v:shape id="Рисунок 5" o:spid="_x0000_i1029" type="#_x0000_t75" style="width:258pt;height:36pt;visibility:visible">
            <v:imagedata r:id="rId10" o:title=""/>
          </v:shape>
        </w:pict>
      </w:r>
    </w:p>
    <w:p w:rsidR="00447DD1" w:rsidRDefault="00447DD1" w:rsidP="000F2EB3">
      <w:pPr>
        <w:pStyle w:val="ConsPlusNormal"/>
        <w:ind w:firstLine="540"/>
        <w:jc w:val="both"/>
      </w:pPr>
      <w:r>
        <w:t>R - коэффициент эффективности муниципальной программы;</w:t>
      </w:r>
    </w:p>
    <w:p w:rsidR="00447DD1" w:rsidRDefault="00447DD1" w:rsidP="000F2EB3">
      <w:pPr>
        <w:pStyle w:val="ConsPlusNormal"/>
        <w:spacing w:before="200"/>
        <w:ind w:firstLine="540"/>
        <w:jc w:val="both"/>
      </w:pPr>
      <w:r>
        <w:t>К</w:t>
      </w:r>
      <w:r>
        <w:rPr>
          <w:vertAlign w:val="subscript"/>
        </w:rPr>
        <w:t>ОМi</w:t>
      </w:r>
      <w:r>
        <w:t xml:space="preserve"> - коэффициент эффективности i-го основного мероприятия (проекта (программы));</w:t>
      </w:r>
    </w:p>
    <w:p w:rsidR="00447DD1" w:rsidRDefault="00447DD1" w:rsidP="000F2EB3">
      <w:pPr>
        <w:pStyle w:val="ConsPlusNormal"/>
        <w:spacing w:before="200"/>
        <w:ind w:firstLine="540"/>
        <w:jc w:val="both"/>
      </w:pPr>
      <w:r>
        <w:t>p</w:t>
      </w:r>
      <w:r>
        <w:rPr>
          <w:vertAlign w:val="subscript"/>
        </w:rPr>
        <w:t>i</w:t>
      </w:r>
      <w:r>
        <w:t xml:space="preserve"> - весовой коэффициент i-го основного мероприятия (проекта (программы)), удовлетворяющий условию:</w:t>
      </w:r>
    </w:p>
    <w:p w:rsidR="00447DD1" w:rsidRDefault="00447DD1" w:rsidP="000F2EB3">
      <w:pPr>
        <w:pStyle w:val="ConsPlusNormal"/>
        <w:spacing w:before="200"/>
        <w:ind w:firstLine="540"/>
        <w:jc w:val="both"/>
      </w:pPr>
      <w:r w:rsidRPr="002D0D64">
        <w:rPr>
          <w:rFonts w:cs="Arial"/>
          <w:noProof/>
          <w:position w:val="-10"/>
        </w:rPr>
        <w:pict>
          <v:shape id="Рисунок 6" o:spid="_x0000_i1030" type="#_x0000_t75" style="width:39.75pt;height:20.25pt;visibility:visible">
            <v:imagedata r:id="rId11" o:title=""/>
          </v:shape>
        </w:pict>
      </w:r>
      <w:r>
        <w:t>; где</w:t>
      </w:r>
    </w:p>
    <w:p w:rsidR="00447DD1" w:rsidRDefault="00447DD1" w:rsidP="000F2EB3">
      <w:pPr>
        <w:pStyle w:val="ConsPlusNormal"/>
        <w:spacing w:before="200"/>
        <w:ind w:firstLine="540"/>
        <w:jc w:val="both"/>
      </w:pPr>
      <w:r>
        <w:t>К</w:t>
      </w:r>
      <w:r>
        <w:rPr>
          <w:vertAlign w:val="subscript"/>
        </w:rPr>
        <w:t>П</w:t>
      </w:r>
      <w:r>
        <w:t xml:space="preserve"> - коэффициент достижения показателей (индикаторов) муниципальной программы;</w:t>
      </w:r>
    </w:p>
    <w:p w:rsidR="00447DD1" w:rsidRDefault="00447DD1" w:rsidP="000F2EB3">
      <w:pPr>
        <w:pStyle w:val="ConsPlusNormal"/>
        <w:spacing w:before="200"/>
        <w:ind w:firstLine="540"/>
        <w:jc w:val="both"/>
      </w:pPr>
      <w:r>
        <w:t>К</w:t>
      </w:r>
      <w:r>
        <w:rPr>
          <w:vertAlign w:val="subscript"/>
        </w:rPr>
        <w:t>УП</w:t>
      </w:r>
      <w:r>
        <w:t xml:space="preserve"> - коэффициент качества управления муниципальной программой.</w:t>
      </w:r>
    </w:p>
    <w:p w:rsidR="00447DD1" w:rsidRDefault="00447DD1" w:rsidP="000F2EB3">
      <w:pPr>
        <w:pStyle w:val="ConsPlusNormal"/>
        <w:spacing w:before="200"/>
        <w:ind w:firstLine="540"/>
        <w:jc w:val="both"/>
      </w:pPr>
      <w:r>
        <w:t>Расчетное значение коэффициента эффективности муниципальной программы округляется до двух десятичных знаков в соответствии с правилом округления к ближайшему целому значению.</w:t>
      </w:r>
    </w:p>
    <w:p w:rsidR="00447DD1" w:rsidRDefault="00447DD1" w:rsidP="000F2EB3">
      <w:pPr>
        <w:pStyle w:val="ConsPlusNormal"/>
        <w:spacing w:before="200"/>
        <w:ind w:firstLine="540"/>
        <w:jc w:val="both"/>
      </w:pPr>
      <w:r>
        <w:t>Коэффициент достижения показателей (индикаторов) муниципальной программы определяется следующим образом:</w:t>
      </w:r>
    </w:p>
    <w:p w:rsidR="00447DD1" w:rsidRDefault="00447DD1" w:rsidP="000F2EB3">
      <w:pPr>
        <w:pStyle w:val="ConsPlusNormal"/>
        <w:spacing w:before="200"/>
        <w:ind w:firstLine="540"/>
        <w:jc w:val="both"/>
      </w:pPr>
      <w:r w:rsidRPr="002D0D64">
        <w:rPr>
          <w:rFonts w:cs="Arial"/>
          <w:noProof/>
          <w:position w:val="-24"/>
        </w:rPr>
        <w:pict>
          <v:shape id="Рисунок 7" o:spid="_x0000_i1031" type="#_x0000_t75" style="width:84.75pt;height:34.5pt;visibility:visible">
            <v:imagedata r:id="rId12" o:title=""/>
          </v:shape>
        </w:pict>
      </w:r>
      <w:r>
        <w:t>, где</w:t>
      </w:r>
    </w:p>
    <w:p w:rsidR="00447DD1" w:rsidRDefault="00447DD1" w:rsidP="00CA2B3D">
      <w:pPr>
        <w:pStyle w:val="ConsPlusNormal"/>
        <w:ind w:firstLine="540"/>
        <w:jc w:val="both"/>
      </w:pPr>
      <w:r>
        <w:t>K</w:t>
      </w:r>
      <w:r>
        <w:rPr>
          <w:vertAlign w:val="subscript"/>
        </w:rPr>
        <w:t>ЭФj</w:t>
      </w:r>
      <w:r>
        <w:t xml:space="preserve"> - коэффициент достижения j-го показателя (индикатора) муниципальной программы;</w:t>
      </w:r>
    </w:p>
    <w:p w:rsidR="00447DD1" w:rsidRDefault="00447DD1" w:rsidP="00CA2B3D">
      <w:pPr>
        <w:pStyle w:val="ConsPlusNormal"/>
        <w:spacing w:before="200"/>
        <w:ind w:firstLine="540"/>
        <w:jc w:val="both"/>
      </w:pPr>
      <w:r>
        <w:t>m - количество показателей (индикаторов) муниципальной программы.</w:t>
      </w:r>
    </w:p>
    <w:p w:rsidR="00447DD1" w:rsidRDefault="00447DD1" w:rsidP="00CA2B3D">
      <w:pPr>
        <w:pStyle w:val="ConsPlusNormal"/>
        <w:spacing w:before="200"/>
        <w:ind w:firstLine="540"/>
        <w:jc w:val="both"/>
      </w:pPr>
      <w:r>
        <w:t>Коэффициент достижения показателя (индикатора) муниципальной программы определяется в порядке, установленном для определения коэффициента достижения показателя (индикатора) основного мероприятия (проекта (программы)).</w:t>
      </w:r>
    </w:p>
    <w:p w:rsidR="00447DD1" w:rsidRDefault="00447DD1" w:rsidP="00CA2B3D">
      <w:pPr>
        <w:pStyle w:val="ConsPlusNormal"/>
        <w:spacing w:before="200"/>
        <w:ind w:firstLine="540"/>
        <w:jc w:val="both"/>
      </w:pPr>
      <w:r>
        <w:t xml:space="preserve">Коэффициент качества управления муниципальной программой определяется на основе критериев как сумма произведения весового коэффициента критерия на одну из балльных оценок </w:t>
      </w:r>
      <w:hyperlink w:anchor="Par752" w:tooltip="Критерии" w:history="1">
        <w:r>
          <w:rPr>
            <w:color w:val="0000FF"/>
          </w:rPr>
          <w:t>критерия</w:t>
        </w:r>
      </w:hyperlink>
      <w:r>
        <w:t xml:space="preserve"> согласно приложению к методике.</w:t>
      </w:r>
    </w:p>
    <w:p w:rsidR="00447DD1" w:rsidRDefault="00447DD1" w:rsidP="00CA2B3D">
      <w:pPr>
        <w:pStyle w:val="ConsPlusNormal"/>
        <w:spacing w:before="200"/>
        <w:ind w:firstLine="540"/>
        <w:jc w:val="both"/>
      </w:pPr>
      <w:r>
        <w:t>7. Эффективность муниципальной программы признается:</w:t>
      </w:r>
    </w:p>
    <w:p w:rsidR="00447DD1" w:rsidRDefault="00447DD1" w:rsidP="00CA2B3D">
      <w:pPr>
        <w:pStyle w:val="ConsPlusNormal"/>
        <w:spacing w:before="200"/>
        <w:ind w:firstLine="540"/>
        <w:jc w:val="both"/>
      </w:pPr>
      <w:r>
        <w:t>выше плановой, если коэффициент эффективности муниципальной программы составляет более 1;</w:t>
      </w:r>
    </w:p>
    <w:p w:rsidR="00447DD1" w:rsidRDefault="00447DD1" w:rsidP="00CA2B3D">
      <w:pPr>
        <w:pStyle w:val="ConsPlusNormal"/>
        <w:spacing w:before="200"/>
        <w:ind w:firstLine="540"/>
        <w:jc w:val="both"/>
      </w:pPr>
      <w:r>
        <w:t>плановой, если коэффициент эффективности муниципальной программы выше 0,8, но не более 1;</w:t>
      </w:r>
    </w:p>
    <w:p w:rsidR="00447DD1" w:rsidRDefault="00447DD1" w:rsidP="00CA2B3D">
      <w:pPr>
        <w:pStyle w:val="ConsPlusNormal"/>
        <w:spacing w:before="200"/>
        <w:ind w:firstLine="540"/>
        <w:jc w:val="both"/>
      </w:pPr>
      <w:r>
        <w:t>ниже плановой, если коэффициент эффективности муниципальной программы выше 0,5, но не более 0,8.</w:t>
      </w:r>
    </w:p>
    <w:p w:rsidR="00447DD1" w:rsidRDefault="00447DD1" w:rsidP="00CA2B3D">
      <w:pPr>
        <w:pStyle w:val="ConsPlusNormal"/>
        <w:spacing w:before="200"/>
        <w:ind w:firstLine="540"/>
        <w:jc w:val="both"/>
      </w:pPr>
      <w:r>
        <w:t>Реализация муниципальной программы признается неэффективной, если коэффициент эффективности муниципальной программы составляет не более 0,5.</w:t>
      </w:r>
    </w:p>
    <w:p w:rsidR="00447DD1" w:rsidRDefault="00447DD1" w:rsidP="00CA2B3D">
      <w:pPr>
        <w:pStyle w:val="ConsPlusNormal"/>
        <w:jc w:val="both"/>
        <w:rPr>
          <w:rFonts w:cs="Arial"/>
        </w:rPr>
      </w:pPr>
    </w:p>
    <w:p w:rsidR="00447DD1" w:rsidRDefault="00447DD1" w:rsidP="000F2EB3">
      <w:pPr>
        <w:pStyle w:val="ConsPlusNormal"/>
        <w:spacing w:before="200"/>
        <w:ind w:firstLine="540"/>
        <w:jc w:val="both"/>
        <w:rPr>
          <w:rFonts w:cs="Arial"/>
        </w:rPr>
      </w:pPr>
    </w:p>
    <w:p w:rsidR="00447DD1" w:rsidRDefault="00447DD1" w:rsidP="000F2EB3">
      <w:pPr>
        <w:pStyle w:val="ConsPlusNormal"/>
        <w:spacing w:before="200"/>
        <w:ind w:firstLine="540"/>
        <w:jc w:val="both"/>
        <w:rPr>
          <w:rFonts w:cs="Arial"/>
        </w:rPr>
      </w:pPr>
    </w:p>
    <w:p w:rsidR="00447DD1" w:rsidRPr="008E7FCE" w:rsidRDefault="00447DD1" w:rsidP="008E7FCE">
      <w:pPr>
        <w:pStyle w:val="ConsPlusNormal"/>
        <w:jc w:val="both"/>
        <w:rPr>
          <w:rFonts w:cs="Arial"/>
          <w:color w:val="FF0000"/>
        </w:rPr>
      </w:pPr>
    </w:p>
    <w:p w:rsidR="00447DD1" w:rsidRDefault="00447DD1" w:rsidP="00AE5F14">
      <w:pPr>
        <w:pStyle w:val="ConsPlusNormal"/>
        <w:jc w:val="center"/>
        <w:rPr>
          <w:rFonts w:cs="Arial"/>
        </w:rPr>
      </w:pPr>
    </w:p>
    <w:p w:rsidR="00447DD1" w:rsidRDefault="00447DD1" w:rsidP="00AE5F14">
      <w:pPr>
        <w:pStyle w:val="ConsPlusNormal"/>
        <w:jc w:val="center"/>
        <w:rPr>
          <w:rFonts w:cs="Arial"/>
        </w:rPr>
      </w:pPr>
    </w:p>
    <w:p w:rsidR="00447DD1" w:rsidRDefault="00447DD1" w:rsidP="00AE5F14">
      <w:pPr>
        <w:pStyle w:val="ConsPlusNormal"/>
        <w:jc w:val="center"/>
        <w:rPr>
          <w:rFonts w:cs="Arial"/>
        </w:rPr>
      </w:pPr>
    </w:p>
    <w:p w:rsidR="00447DD1" w:rsidRDefault="00447DD1" w:rsidP="00AE5F14">
      <w:pPr>
        <w:pStyle w:val="ConsPlusNormal"/>
        <w:jc w:val="center"/>
        <w:rPr>
          <w:rFonts w:cs="Arial"/>
        </w:rPr>
      </w:pPr>
    </w:p>
    <w:p w:rsidR="00447DD1" w:rsidRDefault="00447DD1" w:rsidP="00AE5F14">
      <w:pPr>
        <w:pStyle w:val="ConsPlusNormal"/>
        <w:jc w:val="center"/>
        <w:rPr>
          <w:rFonts w:cs="Arial"/>
        </w:rPr>
      </w:pPr>
    </w:p>
    <w:p w:rsidR="00447DD1" w:rsidRDefault="00447DD1" w:rsidP="00AE5F14">
      <w:pPr>
        <w:pStyle w:val="ConsPlusNormal"/>
        <w:jc w:val="center"/>
        <w:rPr>
          <w:rFonts w:cs="Arial"/>
        </w:rPr>
      </w:pPr>
    </w:p>
    <w:p w:rsidR="00447DD1" w:rsidRDefault="00447DD1" w:rsidP="00AE5F14">
      <w:pPr>
        <w:pStyle w:val="ConsPlusNormal"/>
        <w:jc w:val="center"/>
        <w:rPr>
          <w:rFonts w:cs="Arial"/>
        </w:rPr>
      </w:pPr>
    </w:p>
    <w:p w:rsidR="00447DD1" w:rsidRDefault="00447DD1" w:rsidP="00AE5F14">
      <w:pPr>
        <w:pStyle w:val="ConsPlusNormal"/>
        <w:jc w:val="center"/>
        <w:rPr>
          <w:rFonts w:cs="Arial"/>
        </w:rPr>
      </w:pPr>
    </w:p>
    <w:p w:rsidR="00447DD1" w:rsidRDefault="00447DD1" w:rsidP="00AE5F14">
      <w:pPr>
        <w:pStyle w:val="ConsPlusNormal"/>
        <w:jc w:val="center"/>
        <w:rPr>
          <w:rFonts w:cs="Arial"/>
        </w:rPr>
      </w:pPr>
    </w:p>
    <w:p w:rsidR="00447DD1" w:rsidRDefault="00447DD1" w:rsidP="00AE5F14">
      <w:pPr>
        <w:pStyle w:val="ConsPlusNormal"/>
        <w:jc w:val="center"/>
        <w:rPr>
          <w:rFonts w:cs="Arial"/>
        </w:rPr>
      </w:pPr>
    </w:p>
    <w:p w:rsidR="00447DD1" w:rsidRDefault="00447DD1" w:rsidP="00AE5F14">
      <w:pPr>
        <w:pStyle w:val="ConsPlusNormal"/>
        <w:jc w:val="center"/>
        <w:rPr>
          <w:rFonts w:cs="Arial"/>
        </w:rPr>
      </w:pPr>
    </w:p>
    <w:p w:rsidR="00447DD1" w:rsidRDefault="00447DD1" w:rsidP="00AE5F14">
      <w:pPr>
        <w:pStyle w:val="ConsPlusNormal"/>
        <w:jc w:val="center"/>
        <w:rPr>
          <w:rFonts w:cs="Arial"/>
        </w:rPr>
      </w:pPr>
    </w:p>
    <w:p w:rsidR="00447DD1" w:rsidRDefault="00447DD1" w:rsidP="00AE5F14">
      <w:pPr>
        <w:pStyle w:val="ConsPlusNormal"/>
        <w:jc w:val="center"/>
        <w:rPr>
          <w:rFonts w:cs="Arial"/>
        </w:rPr>
      </w:pPr>
    </w:p>
    <w:p w:rsidR="00447DD1" w:rsidRDefault="00447DD1" w:rsidP="00AE5F14">
      <w:pPr>
        <w:pStyle w:val="ConsPlusNormal"/>
        <w:jc w:val="center"/>
        <w:rPr>
          <w:rFonts w:cs="Arial"/>
        </w:rPr>
      </w:pPr>
    </w:p>
    <w:p w:rsidR="00447DD1" w:rsidRDefault="00447DD1" w:rsidP="00AE5F14">
      <w:pPr>
        <w:pStyle w:val="ConsPlusNormal"/>
        <w:jc w:val="center"/>
        <w:rPr>
          <w:rFonts w:cs="Arial"/>
        </w:rPr>
      </w:pPr>
    </w:p>
    <w:p w:rsidR="00447DD1" w:rsidRDefault="00447DD1" w:rsidP="00AE5F14">
      <w:pPr>
        <w:pStyle w:val="ConsPlusNormal"/>
        <w:jc w:val="right"/>
        <w:outlineLvl w:val="2"/>
        <w:rPr>
          <w:rFonts w:cs="Arial"/>
        </w:rPr>
      </w:pPr>
    </w:p>
    <w:p w:rsidR="00447DD1" w:rsidRDefault="00447DD1" w:rsidP="00AE5F14">
      <w:pPr>
        <w:pStyle w:val="ConsPlusNormal"/>
        <w:jc w:val="right"/>
        <w:outlineLvl w:val="2"/>
        <w:rPr>
          <w:rFonts w:cs="Arial"/>
        </w:rPr>
      </w:pPr>
    </w:p>
    <w:p w:rsidR="00447DD1" w:rsidRDefault="00447DD1" w:rsidP="00AE5F14">
      <w:pPr>
        <w:pStyle w:val="ConsPlusNormal"/>
        <w:jc w:val="right"/>
        <w:outlineLvl w:val="2"/>
        <w:rPr>
          <w:rFonts w:cs="Arial"/>
        </w:rPr>
      </w:pPr>
    </w:p>
    <w:p w:rsidR="00447DD1" w:rsidRDefault="00447DD1" w:rsidP="00AE5F14">
      <w:pPr>
        <w:pStyle w:val="ConsPlusNormal"/>
        <w:jc w:val="right"/>
        <w:outlineLvl w:val="2"/>
        <w:rPr>
          <w:rFonts w:cs="Arial"/>
        </w:rPr>
      </w:pPr>
    </w:p>
    <w:p w:rsidR="00447DD1" w:rsidRDefault="00447DD1" w:rsidP="00AE5F14">
      <w:pPr>
        <w:pStyle w:val="ConsPlusNormal"/>
        <w:jc w:val="right"/>
        <w:outlineLvl w:val="2"/>
        <w:rPr>
          <w:rFonts w:cs="Arial"/>
        </w:rPr>
      </w:pPr>
    </w:p>
    <w:p w:rsidR="00447DD1" w:rsidRDefault="00447DD1" w:rsidP="00AE5F14">
      <w:pPr>
        <w:pStyle w:val="ConsPlusNormal"/>
        <w:jc w:val="right"/>
        <w:outlineLvl w:val="2"/>
        <w:rPr>
          <w:rFonts w:cs="Arial"/>
        </w:rPr>
      </w:pPr>
    </w:p>
    <w:p w:rsidR="00447DD1" w:rsidRDefault="00447DD1" w:rsidP="00AE5F14">
      <w:pPr>
        <w:pStyle w:val="ConsPlusNormal"/>
        <w:jc w:val="right"/>
        <w:outlineLvl w:val="2"/>
        <w:rPr>
          <w:rFonts w:cs="Arial"/>
        </w:rPr>
      </w:pPr>
    </w:p>
    <w:p w:rsidR="00447DD1" w:rsidRPr="0081789A" w:rsidRDefault="00447DD1" w:rsidP="00AE5F14">
      <w:pPr>
        <w:pStyle w:val="ConsPlusNormal"/>
        <w:jc w:val="right"/>
        <w:outlineLvl w:val="2"/>
      </w:pPr>
      <w:r w:rsidRPr="0081789A">
        <w:t>Приложение</w:t>
      </w:r>
    </w:p>
    <w:p w:rsidR="00447DD1" w:rsidRPr="0081789A" w:rsidRDefault="00447DD1" w:rsidP="00AE5F14">
      <w:pPr>
        <w:pStyle w:val="ConsPlusNormal"/>
        <w:jc w:val="right"/>
      </w:pPr>
      <w:r w:rsidRPr="0081789A">
        <w:t>к методике оценки эффективности реализации</w:t>
      </w:r>
    </w:p>
    <w:p w:rsidR="00447DD1" w:rsidRDefault="00447DD1" w:rsidP="00AE5F14">
      <w:pPr>
        <w:pStyle w:val="ConsPlusNormal"/>
        <w:jc w:val="right"/>
      </w:pPr>
      <w:r w:rsidRPr="0081789A">
        <w:t xml:space="preserve">муниципальных программ </w:t>
      </w:r>
      <w:r>
        <w:t>муниципального</w:t>
      </w:r>
    </w:p>
    <w:p w:rsidR="00447DD1" w:rsidRDefault="00447DD1" w:rsidP="00AE5F14">
      <w:pPr>
        <w:pStyle w:val="ConsPlusNormal"/>
        <w:jc w:val="right"/>
      </w:pPr>
      <w:r>
        <w:t>образования «Унечский муниципальный</w:t>
      </w:r>
    </w:p>
    <w:p w:rsidR="00447DD1" w:rsidRPr="0081789A" w:rsidRDefault="00447DD1" w:rsidP="00AE5F14">
      <w:pPr>
        <w:pStyle w:val="ConsPlusNormal"/>
        <w:jc w:val="right"/>
        <w:rPr>
          <w:rFonts w:cs="Arial"/>
        </w:rPr>
      </w:pPr>
      <w:r>
        <w:t xml:space="preserve"> район Брянской области»</w:t>
      </w:r>
    </w:p>
    <w:p w:rsidR="00447DD1" w:rsidRPr="0081789A" w:rsidRDefault="00447DD1" w:rsidP="00AE5F14">
      <w:pPr>
        <w:pStyle w:val="ConsPlusNormal"/>
        <w:jc w:val="both"/>
        <w:rPr>
          <w:rFonts w:cs="Arial"/>
        </w:rPr>
      </w:pPr>
    </w:p>
    <w:p w:rsidR="00447DD1" w:rsidRPr="004E0660" w:rsidRDefault="00447DD1" w:rsidP="00AE5F14">
      <w:pPr>
        <w:pStyle w:val="ConsPlusTitle"/>
        <w:jc w:val="center"/>
        <w:rPr>
          <w:b w:val="0"/>
          <w:bCs w:val="0"/>
        </w:rPr>
      </w:pPr>
      <w:bookmarkStart w:id="15" w:name="P752"/>
      <w:bookmarkEnd w:id="15"/>
      <w:r w:rsidRPr="004E0660">
        <w:rPr>
          <w:b w:val="0"/>
          <w:bCs w:val="0"/>
        </w:rPr>
        <w:t>Критерии</w:t>
      </w:r>
    </w:p>
    <w:p w:rsidR="00447DD1" w:rsidRPr="004E0660" w:rsidRDefault="00447DD1" w:rsidP="00AE5F14">
      <w:pPr>
        <w:pStyle w:val="ConsPlusTitle"/>
        <w:jc w:val="center"/>
        <w:rPr>
          <w:b w:val="0"/>
          <w:bCs w:val="0"/>
        </w:rPr>
      </w:pPr>
      <w:r w:rsidRPr="004E0660">
        <w:rPr>
          <w:b w:val="0"/>
          <w:bCs w:val="0"/>
        </w:rPr>
        <w:t>качества управления муниципальной программой,</w:t>
      </w:r>
    </w:p>
    <w:p w:rsidR="00447DD1" w:rsidRPr="004E0660" w:rsidRDefault="00447DD1" w:rsidP="00AE5F14">
      <w:pPr>
        <w:pStyle w:val="ConsPlusTitle"/>
        <w:jc w:val="center"/>
        <w:rPr>
          <w:b w:val="0"/>
          <w:bCs w:val="0"/>
        </w:rPr>
      </w:pPr>
      <w:r w:rsidRPr="004E0660">
        <w:rPr>
          <w:b w:val="0"/>
          <w:bCs w:val="0"/>
        </w:rPr>
        <w:t>применяемые при оценке эффективности</w:t>
      </w:r>
    </w:p>
    <w:p w:rsidR="00447DD1" w:rsidRPr="004E0660" w:rsidRDefault="00447DD1" w:rsidP="00AE5F14">
      <w:pPr>
        <w:pStyle w:val="ConsPlusTitle"/>
        <w:jc w:val="center"/>
        <w:rPr>
          <w:b w:val="0"/>
          <w:bCs w:val="0"/>
        </w:rPr>
      </w:pPr>
      <w:r w:rsidRPr="004E0660">
        <w:rPr>
          <w:b w:val="0"/>
          <w:bCs w:val="0"/>
        </w:rPr>
        <w:t>муниципальной программы</w:t>
      </w:r>
    </w:p>
    <w:p w:rsidR="00447DD1" w:rsidRPr="0081789A" w:rsidRDefault="00447DD1" w:rsidP="00AE5F14">
      <w:pPr>
        <w:pStyle w:val="ConsPlusNormal"/>
        <w:jc w:val="both"/>
        <w:rPr>
          <w:rFonts w:cs="Arial"/>
        </w:rPr>
      </w:pP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2891"/>
        <w:gridCol w:w="1247"/>
        <w:gridCol w:w="3288"/>
        <w:gridCol w:w="1099"/>
      </w:tblGrid>
      <w:tr w:rsidR="00447DD1" w:rsidRPr="0081789A">
        <w:tc>
          <w:tcPr>
            <w:tcW w:w="454" w:type="dxa"/>
          </w:tcPr>
          <w:p w:rsidR="00447DD1" w:rsidRPr="0081789A" w:rsidRDefault="00447DD1" w:rsidP="007B0E9B">
            <w:pPr>
              <w:pStyle w:val="ConsPlusNormal"/>
              <w:jc w:val="center"/>
            </w:pPr>
            <w:r w:rsidRPr="0081789A">
              <w:t>N п/п</w:t>
            </w:r>
          </w:p>
        </w:tc>
        <w:tc>
          <w:tcPr>
            <w:tcW w:w="2891" w:type="dxa"/>
          </w:tcPr>
          <w:p w:rsidR="00447DD1" w:rsidRPr="0081789A" w:rsidRDefault="00447DD1" w:rsidP="007B0E9B">
            <w:pPr>
              <w:pStyle w:val="ConsPlusNormal"/>
              <w:jc w:val="center"/>
            </w:pPr>
            <w:r w:rsidRPr="0081789A">
              <w:t>Наименование критерия</w:t>
            </w:r>
          </w:p>
        </w:tc>
        <w:tc>
          <w:tcPr>
            <w:tcW w:w="1247" w:type="dxa"/>
          </w:tcPr>
          <w:p w:rsidR="00447DD1" w:rsidRPr="0081789A" w:rsidRDefault="00447DD1" w:rsidP="007B0E9B">
            <w:pPr>
              <w:pStyle w:val="ConsPlusNormal"/>
              <w:jc w:val="center"/>
            </w:pPr>
            <w:r w:rsidRPr="0081789A">
              <w:t>Весовой коэффициент критерия</w:t>
            </w:r>
          </w:p>
        </w:tc>
        <w:tc>
          <w:tcPr>
            <w:tcW w:w="3288" w:type="dxa"/>
          </w:tcPr>
          <w:p w:rsidR="00447DD1" w:rsidRPr="0081789A" w:rsidRDefault="00447DD1" w:rsidP="007B0E9B">
            <w:pPr>
              <w:pStyle w:val="ConsPlusNormal"/>
              <w:jc w:val="center"/>
            </w:pPr>
            <w:r w:rsidRPr="0081789A">
              <w:t>Градация критерия</w:t>
            </w:r>
          </w:p>
        </w:tc>
        <w:tc>
          <w:tcPr>
            <w:tcW w:w="1099" w:type="dxa"/>
          </w:tcPr>
          <w:p w:rsidR="00447DD1" w:rsidRPr="0081789A" w:rsidRDefault="00447DD1" w:rsidP="007B0E9B">
            <w:pPr>
              <w:pStyle w:val="ConsPlusNormal"/>
              <w:jc w:val="center"/>
            </w:pPr>
            <w:r w:rsidRPr="0081789A">
              <w:t>Балльная оценка критерия</w:t>
            </w:r>
          </w:p>
        </w:tc>
      </w:tr>
      <w:tr w:rsidR="00447DD1" w:rsidRPr="0081789A">
        <w:tc>
          <w:tcPr>
            <w:tcW w:w="454" w:type="dxa"/>
          </w:tcPr>
          <w:p w:rsidR="00447DD1" w:rsidRPr="0081789A" w:rsidRDefault="00447DD1" w:rsidP="007B0E9B">
            <w:pPr>
              <w:pStyle w:val="ConsPlusNormal"/>
              <w:jc w:val="center"/>
            </w:pPr>
            <w:r w:rsidRPr="0081789A">
              <w:t>1</w:t>
            </w:r>
          </w:p>
        </w:tc>
        <w:tc>
          <w:tcPr>
            <w:tcW w:w="2891" w:type="dxa"/>
          </w:tcPr>
          <w:p w:rsidR="00447DD1" w:rsidRPr="0081789A" w:rsidRDefault="00447DD1" w:rsidP="007B0E9B">
            <w:pPr>
              <w:pStyle w:val="ConsPlusNormal"/>
              <w:jc w:val="center"/>
            </w:pPr>
            <w:r w:rsidRPr="0081789A">
              <w:t>2</w:t>
            </w:r>
          </w:p>
        </w:tc>
        <w:tc>
          <w:tcPr>
            <w:tcW w:w="1247" w:type="dxa"/>
          </w:tcPr>
          <w:p w:rsidR="00447DD1" w:rsidRPr="0081789A" w:rsidRDefault="00447DD1" w:rsidP="007B0E9B">
            <w:pPr>
              <w:pStyle w:val="ConsPlusNormal"/>
              <w:jc w:val="center"/>
            </w:pPr>
            <w:r w:rsidRPr="0081789A">
              <w:t>3</w:t>
            </w:r>
          </w:p>
        </w:tc>
        <w:tc>
          <w:tcPr>
            <w:tcW w:w="3288" w:type="dxa"/>
          </w:tcPr>
          <w:p w:rsidR="00447DD1" w:rsidRPr="0081789A" w:rsidRDefault="00447DD1" w:rsidP="007B0E9B">
            <w:pPr>
              <w:pStyle w:val="ConsPlusNormal"/>
              <w:jc w:val="center"/>
            </w:pPr>
            <w:r w:rsidRPr="0081789A">
              <w:t>4</w:t>
            </w:r>
          </w:p>
        </w:tc>
        <w:tc>
          <w:tcPr>
            <w:tcW w:w="1099" w:type="dxa"/>
          </w:tcPr>
          <w:p w:rsidR="00447DD1" w:rsidRPr="0081789A" w:rsidRDefault="00447DD1" w:rsidP="007B0E9B">
            <w:pPr>
              <w:pStyle w:val="ConsPlusNormal"/>
              <w:jc w:val="center"/>
            </w:pPr>
            <w:r w:rsidRPr="0081789A">
              <w:t>5</w:t>
            </w:r>
          </w:p>
        </w:tc>
      </w:tr>
      <w:tr w:rsidR="00447DD1" w:rsidRPr="0081789A">
        <w:tc>
          <w:tcPr>
            <w:tcW w:w="454" w:type="dxa"/>
            <w:vMerge w:val="restart"/>
          </w:tcPr>
          <w:p w:rsidR="00447DD1" w:rsidRPr="0081789A" w:rsidRDefault="00447DD1" w:rsidP="007B0E9B">
            <w:pPr>
              <w:pStyle w:val="ConsPlusNormal"/>
            </w:pPr>
            <w:r w:rsidRPr="0081789A">
              <w:t>1.</w:t>
            </w:r>
          </w:p>
        </w:tc>
        <w:tc>
          <w:tcPr>
            <w:tcW w:w="2891" w:type="dxa"/>
            <w:vMerge w:val="restart"/>
          </w:tcPr>
          <w:p w:rsidR="00447DD1" w:rsidRPr="0081789A" w:rsidRDefault="00447DD1" w:rsidP="007B0E9B">
            <w:pPr>
              <w:pStyle w:val="ConsPlusNormal"/>
            </w:pPr>
            <w:r w:rsidRPr="0081789A">
              <w:t>Объем привлеченных средств федерального, областного бюджетов имеющих целевой характер,</w:t>
            </w:r>
          </w:p>
          <w:p w:rsidR="00447DD1" w:rsidRPr="0081789A" w:rsidRDefault="00447DD1" w:rsidP="007B0E9B">
            <w:pPr>
              <w:pStyle w:val="ConsPlusNormal"/>
            </w:pPr>
            <w:r w:rsidRPr="0081789A">
              <w:t xml:space="preserve">и внебюджетных источников на 1 рубль </w:t>
            </w:r>
            <w:r>
              <w:t xml:space="preserve">местного </w:t>
            </w:r>
            <w:r w:rsidRPr="0081789A">
              <w:t>бюджета (в случае предоставления ответственным исполнителем муниципальной программы обоснования невозможности привлечения средств федерального и областного бюджета, носящих целевой характер,</w:t>
            </w:r>
          </w:p>
          <w:p w:rsidR="00447DD1" w:rsidRPr="0081789A" w:rsidRDefault="00447DD1" w:rsidP="007B0E9B">
            <w:pPr>
              <w:pStyle w:val="ConsPlusNormal"/>
            </w:pPr>
            <w:r w:rsidRPr="0081789A">
              <w:t xml:space="preserve">и внебюджетных источников, балльная оценка принимает значение, равное 1. Решение об учете обоснования при проведении оценки эффективности муниципальной программы принимается </w:t>
            </w:r>
            <w:r>
              <w:t xml:space="preserve">сектором экономического анализа и прогнозирования </w:t>
            </w:r>
            <w:r w:rsidRPr="0081789A">
              <w:t>администрации района)</w:t>
            </w:r>
          </w:p>
        </w:tc>
        <w:tc>
          <w:tcPr>
            <w:tcW w:w="1247" w:type="dxa"/>
            <w:vMerge w:val="restart"/>
          </w:tcPr>
          <w:p w:rsidR="00447DD1" w:rsidRPr="0081789A" w:rsidRDefault="00447DD1" w:rsidP="007B0E9B">
            <w:pPr>
              <w:pStyle w:val="ConsPlusNormal"/>
              <w:jc w:val="center"/>
            </w:pPr>
            <w:r w:rsidRPr="0081789A">
              <w:t>0,4</w:t>
            </w:r>
          </w:p>
        </w:tc>
        <w:tc>
          <w:tcPr>
            <w:tcW w:w="3288" w:type="dxa"/>
          </w:tcPr>
          <w:p w:rsidR="00447DD1" w:rsidRPr="0081789A" w:rsidRDefault="00447DD1" w:rsidP="000A4E08">
            <w:pPr>
              <w:pStyle w:val="ConsPlusNormal"/>
            </w:pPr>
            <w:r w:rsidRPr="0081789A">
              <w:t xml:space="preserve">1. Привлечено более 5 рублей из </w:t>
            </w:r>
            <w:r>
              <w:t xml:space="preserve">федерального, </w:t>
            </w:r>
            <w:r w:rsidRPr="0081789A">
              <w:t xml:space="preserve">областного бюджетов и внебюджетных источников на 1 рубль  </w:t>
            </w:r>
            <w:r>
              <w:t xml:space="preserve">местного </w:t>
            </w:r>
            <w:r w:rsidRPr="0081789A">
              <w:t xml:space="preserve">бюджета </w:t>
            </w:r>
          </w:p>
        </w:tc>
        <w:tc>
          <w:tcPr>
            <w:tcW w:w="1099" w:type="dxa"/>
          </w:tcPr>
          <w:p w:rsidR="00447DD1" w:rsidRPr="0081789A" w:rsidRDefault="00447DD1" w:rsidP="007B0E9B">
            <w:pPr>
              <w:pStyle w:val="ConsPlusNormal"/>
              <w:jc w:val="center"/>
            </w:pPr>
            <w:r w:rsidRPr="0081789A">
              <w:t>1,0</w:t>
            </w:r>
          </w:p>
        </w:tc>
      </w:tr>
      <w:tr w:rsidR="00447DD1" w:rsidRPr="0081789A">
        <w:tc>
          <w:tcPr>
            <w:tcW w:w="454" w:type="dxa"/>
            <w:vMerge/>
          </w:tcPr>
          <w:p w:rsidR="00447DD1" w:rsidRPr="0081789A" w:rsidRDefault="00447DD1" w:rsidP="007B0E9B"/>
        </w:tc>
        <w:tc>
          <w:tcPr>
            <w:tcW w:w="2891" w:type="dxa"/>
            <w:vMerge/>
          </w:tcPr>
          <w:p w:rsidR="00447DD1" w:rsidRPr="0081789A" w:rsidRDefault="00447DD1" w:rsidP="007B0E9B"/>
        </w:tc>
        <w:tc>
          <w:tcPr>
            <w:tcW w:w="1247" w:type="dxa"/>
            <w:vMerge/>
          </w:tcPr>
          <w:p w:rsidR="00447DD1" w:rsidRPr="0081789A" w:rsidRDefault="00447DD1" w:rsidP="007B0E9B"/>
        </w:tc>
        <w:tc>
          <w:tcPr>
            <w:tcW w:w="3288" w:type="dxa"/>
          </w:tcPr>
          <w:p w:rsidR="00447DD1" w:rsidRPr="0081789A" w:rsidRDefault="00447DD1" w:rsidP="007B0E9B">
            <w:pPr>
              <w:pStyle w:val="ConsPlusNormal"/>
            </w:pPr>
            <w:r w:rsidRPr="0081789A">
              <w:t>2. Привлечено от 3 до</w:t>
            </w:r>
          </w:p>
          <w:p w:rsidR="00447DD1" w:rsidRPr="0081789A" w:rsidRDefault="00447DD1" w:rsidP="000A4E08">
            <w:pPr>
              <w:pStyle w:val="ConsPlusNormal"/>
            </w:pPr>
            <w:r w:rsidRPr="0081789A">
              <w:t xml:space="preserve">5 рублей из </w:t>
            </w:r>
            <w:r>
              <w:t>федерального,</w:t>
            </w:r>
            <w:r w:rsidRPr="0081789A">
              <w:t xml:space="preserve">областного бюджетов и внебюджетных источников на 1 рубль </w:t>
            </w:r>
            <w:r>
              <w:t xml:space="preserve">местного </w:t>
            </w:r>
            <w:r w:rsidRPr="0081789A">
              <w:t>бюджета</w:t>
            </w:r>
          </w:p>
        </w:tc>
        <w:tc>
          <w:tcPr>
            <w:tcW w:w="1099" w:type="dxa"/>
          </w:tcPr>
          <w:p w:rsidR="00447DD1" w:rsidRPr="0081789A" w:rsidRDefault="00447DD1" w:rsidP="007B0E9B">
            <w:pPr>
              <w:pStyle w:val="ConsPlusNormal"/>
              <w:jc w:val="center"/>
            </w:pPr>
            <w:r w:rsidRPr="0081789A">
              <w:t>0,8</w:t>
            </w:r>
          </w:p>
        </w:tc>
      </w:tr>
      <w:tr w:rsidR="00447DD1" w:rsidRPr="0081789A">
        <w:tc>
          <w:tcPr>
            <w:tcW w:w="454" w:type="dxa"/>
            <w:vMerge/>
          </w:tcPr>
          <w:p w:rsidR="00447DD1" w:rsidRPr="0081789A" w:rsidRDefault="00447DD1" w:rsidP="007B0E9B"/>
        </w:tc>
        <w:tc>
          <w:tcPr>
            <w:tcW w:w="2891" w:type="dxa"/>
            <w:vMerge/>
          </w:tcPr>
          <w:p w:rsidR="00447DD1" w:rsidRPr="0081789A" w:rsidRDefault="00447DD1" w:rsidP="007B0E9B"/>
        </w:tc>
        <w:tc>
          <w:tcPr>
            <w:tcW w:w="1247" w:type="dxa"/>
            <w:vMerge/>
          </w:tcPr>
          <w:p w:rsidR="00447DD1" w:rsidRPr="0081789A" w:rsidRDefault="00447DD1" w:rsidP="007B0E9B"/>
        </w:tc>
        <w:tc>
          <w:tcPr>
            <w:tcW w:w="3288" w:type="dxa"/>
          </w:tcPr>
          <w:p w:rsidR="00447DD1" w:rsidRPr="0081789A" w:rsidRDefault="00447DD1" w:rsidP="007B0E9B">
            <w:pPr>
              <w:pStyle w:val="ConsPlusNormal"/>
            </w:pPr>
            <w:r w:rsidRPr="0081789A">
              <w:t>3. Привлечено от 1 до</w:t>
            </w:r>
          </w:p>
          <w:p w:rsidR="00447DD1" w:rsidRPr="0081789A" w:rsidRDefault="00447DD1" w:rsidP="000A4E08">
            <w:pPr>
              <w:pStyle w:val="ConsPlusNormal"/>
              <w:rPr>
                <w:rFonts w:cs="Arial"/>
              </w:rPr>
            </w:pPr>
            <w:r w:rsidRPr="0081789A">
              <w:t xml:space="preserve">3 рублей из </w:t>
            </w:r>
            <w:r>
              <w:t xml:space="preserve">федерального, </w:t>
            </w:r>
            <w:r w:rsidRPr="0081789A">
              <w:t xml:space="preserve">областного бюджета и внебюджетных источников на 1 рубль </w:t>
            </w:r>
            <w:r>
              <w:t>местного бюджета</w:t>
            </w:r>
          </w:p>
        </w:tc>
        <w:tc>
          <w:tcPr>
            <w:tcW w:w="1099" w:type="dxa"/>
          </w:tcPr>
          <w:p w:rsidR="00447DD1" w:rsidRPr="0081789A" w:rsidRDefault="00447DD1" w:rsidP="007B0E9B">
            <w:pPr>
              <w:pStyle w:val="ConsPlusNormal"/>
              <w:jc w:val="center"/>
            </w:pPr>
            <w:r w:rsidRPr="0081789A">
              <w:t>0,5</w:t>
            </w:r>
          </w:p>
        </w:tc>
      </w:tr>
      <w:tr w:rsidR="00447DD1" w:rsidRPr="0081789A">
        <w:tc>
          <w:tcPr>
            <w:tcW w:w="454" w:type="dxa"/>
            <w:vMerge/>
          </w:tcPr>
          <w:p w:rsidR="00447DD1" w:rsidRPr="0081789A" w:rsidRDefault="00447DD1" w:rsidP="007B0E9B"/>
        </w:tc>
        <w:tc>
          <w:tcPr>
            <w:tcW w:w="2891" w:type="dxa"/>
            <w:vMerge/>
          </w:tcPr>
          <w:p w:rsidR="00447DD1" w:rsidRPr="0081789A" w:rsidRDefault="00447DD1" w:rsidP="007B0E9B"/>
        </w:tc>
        <w:tc>
          <w:tcPr>
            <w:tcW w:w="1247" w:type="dxa"/>
            <w:vMerge/>
          </w:tcPr>
          <w:p w:rsidR="00447DD1" w:rsidRPr="0081789A" w:rsidRDefault="00447DD1" w:rsidP="007B0E9B"/>
        </w:tc>
        <w:tc>
          <w:tcPr>
            <w:tcW w:w="3288" w:type="dxa"/>
          </w:tcPr>
          <w:p w:rsidR="00447DD1" w:rsidRPr="0081789A" w:rsidRDefault="00447DD1" w:rsidP="007B0E9B">
            <w:pPr>
              <w:pStyle w:val="ConsPlusNormal"/>
            </w:pPr>
            <w:r w:rsidRPr="0081789A">
              <w:t>4. Привлечено менее</w:t>
            </w:r>
          </w:p>
          <w:p w:rsidR="00447DD1" w:rsidRPr="0081789A" w:rsidRDefault="00447DD1" w:rsidP="000A4E08">
            <w:pPr>
              <w:pStyle w:val="ConsPlusNormal"/>
              <w:rPr>
                <w:rFonts w:cs="Arial"/>
              </w:rPr>
            </w:pPr>
            <w:r w:rsidRPr="0081789A">
              <w:t xml:space="preserve">1 рубля из </w:t>
            </w:r>
            <w:r>
              <w:t xml:space="preserve">федерального, </w:t>
            </w:r>
            <w:r w:rsidRPr="0081789A">
              <w:t xml:space="preserve">областного бюджетов и внебюджетных источников на 1 рубль </w:t>
            </w:r>
            <w:r>
              <w:t xml:space="preserve">местного бюджета </w:t>
            </w:r>
          </w:p>
        </w:tc>
        <w:tc>
          <w:tcPr>
            <w:tcW w:w="1099" w:type="dxa"/>
          </w:tcPr>
          <w:p w:rsidR="00447DD1" w:rsidRPr="0081789A" w:rsidRDefault="00447DD1" w:rsidP="007B0E9B">
            <w:pPr>
              <w:pStyle w:val="ConsPlusNormal"/>
              <w:jc w:val="center"/>
            </w:pPr>
            <w:r w:rsidRPr="0081789A">
              <w:t>0,25</w:t>
            </w:r>
          </w:p>
        </w:tc>
      </w:tr>
      <w:tr w:rsidR="00447DD1" w:rsidRPr="0081789A">
        <w:tc>
          <w:tcPr>
            <w:tcW w:w="454" w:type="dxa"/>
            <w:vMerge/>
          </w:tcPr>
          <w:p w:rsidR="00447DD1" w:rsidRPr="0081789A" w:rsidRDefault="00447DD1" w:rsidP="007B0E9B"/>
        </w:tc>
        <w:tc>
          <w:tcPr>
            <w:tcW w:w="2891" w:type="dxa"/>
            <w:vMerge/>
          </w:tcPr>
          <w:p w:rsidR="00447DD1" w:rsidRPr="0081789A" w:rsidRDefault="00447DD1" w:rsidP="007B0E9B"/>
        </w:tc>
        <w:tc>
          <w:tcPr>
            <w:tcW w:w="1247" w:type="dxa"/>
            <w:vMerge/>
          </w:tcPr>
          <w:p w:rsidR="00447DD1" w:rsidRPr="0081789A" w:rsidRDefault="00447DD1" w:rsidP="007B0E9B"/>
        </w:tc>
        <w:tc>
          <w:tcPr>
            <w:tcW w:w="3288" w:type="dxa"/>
          </w:tcPr>
          <w:p w:rsidR="00447DD1" w:rsidRPr="0081789A" w:rsidRDefault="00447DD1" w:rsidP="000A4E08">
            <w:pPr>
              <w:pStyle w:val="ConsPlusNormal"/>
            </w:pPr>
            <w:r w:rsidRPr="0081789A">
              <w:t xml:space="preserve">5. Средств из </w:t>
            </w:r>
            <w:r>
              <w:t xml:space="preserve">федерального, </w:t>
            </w:r>
            <w:r w:rsidRPr="0081789A">
              <w:t>областного бюджетов и (или) внебюджетных источников не привлечено</w:t>
            </w:r>
          </w:p>
        </w:tc>
        <w:tc>
          <w:tcPr>
            <w:tcW w:w="1099" w:type="dxa"/>
          </w:tcPr>
          <w:p w:rsidR="00447DD1" w:rsidRPr="0081789A" w:rsidRDefault="00447DD1" w:rsidP="007B0E9B">
            <w:pPr>
              <w:pStyle w:val="ConsPlusNormal"/>
              <w:jc w:val="center"/>
            </w:pPr>
            <w:r w:rsidRPr="0081789A">
              <w:t>0,0</w:t>
            </w:r>
          </w:p>
        </w:tc>
      </w:tr>
      <w:tr w:rsidR="00447DD1" w:rsidRPr="0081789A">
        <w:tc>
          <w:tcPr>
            <w:tcW w:w="454" w:type="dxa"/>
            <w:vMerge w:val="restart"/>
          </w:tcPr>
          <w:p w:rsidR="00447DD1" w:rsidRPr="0081789A" w:rsidRDefault="00447DD1" w:rsidP="007B0E9B">
            <w:pPr>
              <w:pStyle w:val="ConsPlusNormal"/>
              <w:jc w:val="center"/>
            </w:pPr>
            <w:r w:rsidRPr="0081789A">
              <w:t>2.</w:t>
            </w:r>
          </w:p>
        </w:tc>
        <w:tc>
          <w:tcPr>
            <w:tcW w:w="2891" w:type="dxa"/>
            <w:vMerge w:val="restart"/>
          </w:tcPr>
          <w:p w:rsidR="00447DD1" w:rsidRPr="0081789A" w:rsidRDefault="00447DD1" w:rsidP="007B0E9B">
            <w:pPr>
              <w:pStyle w:val="ConsPlusNormal"/>
            </w:pPr>
            <w:r w:rsidRPr="0081789A">
              <w:t>Изменение плановых значений, состава показателей (индикаторов)</w:t>
            </w:r>
          </w:p>
        </w:tc>
        <w:tc>
          <w:tcPr>
            <w:tcW w:w="1247" w:type="dxa"/>
            <w:vMerge w:val="restart"/>
          </w:tcPr>
          <w:p w:rsidR="00447DD1" w:rsidRPr="0081789A" w:rsidRDefault="00447DD1" w:rsidP="007B0E9B">
            <w:pPr>
              <w:pStyle w:val="ConsPlusNormal"/>
              <w:jc w:val="center"/>
            </w:pPr>
            <w:r w:rsidRPr="0081789A">
              <w:t>0,2</w:t>
            </w:r>
          </w:p>
        </w:tc>
        <w:tc>
          <w:tcPr>
            <w:tcW w:w="3288" w:type="dxa"/>
          </w:tcPr>
          <w:p w:rsidR="00447DD1" w:rsidRPr="0081789A" w:rsidRDefault="00447DD1" w:rsidP="007B0E9B">
            <w:pPr>
              <w:pStyle w:val="ConsPlusNormal"/>
            </w:pPr>
            <w:r w:rsidRPr="0081789A">
              <w:t>1. Изменения в муниципальную программу в части ухудшения плановых значений показателей (индикаторов) (отклонение более 10%), исключения показателей (индикаторов) не вносились (за исключением случаев, если изменения в муниципальную программу в части ухудшения плановых значений показателей (индикаторов), исключения показателей (индикаторов) внесены</w:t>
            </w:r>
          </w:p>
          <w:p w:rsidR="00447DD1" w:rsidRPr="0081789A" w:rsidRDefault="00447DD1" w:rsidP="007B0E9B">
            <w:pPr>
              <w:pStyle w:val="ConsPlusNormal"/>
            </w:pPr>
            <w:r w:rsidRPr="0081789A">
              <w:t>в соответствии с требованиями федерального (регионального) законодательства,</w:t>
            </w:r>
            <w:r>
              <w:t xml:space="preserve"> нормативных правовых актов </w:t>
            </w:r>
            <w:r w:rsidRPr="0081789A">
              <w:t xml:space="preserve"> органов местного самоуправления </w:t>
            </w:r>
            <w:r>
              <w:t xml:space="preserve">Унечского района </w:t>
            </w:r>
            <w:r w:rsidRPr="0081789A">
              <w:t>вследствие обстоятельств непреодолимой силы или в случае существенного (более чем на 20%) сокращения объема финансового обеспечения реализации муниципальной программы в отношении показателей (индикаторов)) муниципальной программы, основных мероприятий (проектов (программ))</w:t>
            </w:r>
          </w:p>
          <w:p w:rsidR="00447DD1" w:rsidRPr="0081789A" w:rsidRDefault="00447DD1" w:rsidP="007B0E9B">
            <w:pPr>
              <w:pStyle w:val="ConsPlusNormal"/>
            </w:pPr>
            <w:r w:rsidRPr="0081789A">
              <w:t>в отношении показателей (индикаторов)) проектов (программ)</w:t>
            </w:r>
          </w:p>
        </w:tc>
        <w:tc>
          <w:tcPr>
            <w:tcW w:w="1099" w:type="dxa"/>
          </w:tcPr>
          <w:p w:rsidR="00447DD1" w:rsidRPr="0081789A" w:rsidRDefault="00447DD1" w:rsidP="007B0E9B">
            <w:pPr>
              <w:pStyle w:val="ConsPlusNormal"/>
              <w:jc w:val="center"/>
            </w:pPr>
            <w:r w:rsidRPr="0081789A">
              <w:t>1</w:t>
            </w:r>
          </w:p>
        </w:tc>
      </w:tr>
      <w:tr w:rsidR="00447DD1" w:rsidRPr="0081789A">
        <w:tc>
          <w:tcPr>
            <w:tcW w:w="454" w:type="dxa"/>
            <w:vMerge/>
          </w:tcPr>
          <w:p w:rsidR="00447DD1" w:rsidRPr="0081789A" w:rsidRDefault="00447DD1" w:rsidP="007B0E9B"/>
        </w:tc>
        <w:tc>
          <w:tcPr>
            <w:tcW w:w="2891" w:type="dxa"/>
            <w:vMerge/>
          </w:tcPr>
          <w:p w:rsidR="00447DD1" w:rsidRPr="0081789A" w:rsidRDefault="00447DD1" w:rsidP="007B0E9B"/>
        </w:tc>
        <w:tc>
          <w:tcPr>
            <w:tcW w:w="1247" w:type="dxa"/>
            <w:vMerge/>
          </w:tcPr>
          <w:p w:rsidR="00447DD1" w:rsidRPr="0081789A" w:rsidRDefault="00447DD1" w:rsidP="007B0E9B"/>
        </w:tc>
        <w:tc>
          <w:tcPr>
            <w:tcW w:w="3288" w:type="dxa"/>
          </w:tcPr>
          <w:p w:rsidR="00447DD1" w:rsidRPr="0081789A" w:rsidRDefault="00447DD1" w:rsidP="007B0E9B">
            <w:pPr>
              <w:pStyle w:val="ConsPlusNormal"/>
            </w:pPr>
            <w:r w:rsidRPr="0081789A">
              <w:t>2. В течение отчетного финансового года внесены изменения в муниципальную программу в части ухудшения плановых значений показателей (индикаторов) (отклонение более 10%), исключения показателей (индикаторов) (за исключением случаев, если изменения в муниципальную программу в части ухудшения плановых значений показателей (индикаторов), исключения показателей (индикаторов) внесены в соответствии с требованиями федерального (регионального) законодательства,</w:t>
            </w:r>
            <w:r>
              <w:t xml:space="preserve"> нормативных правовых актов</w:t>
            </w:r>
            <w:r w:rsidRPr="0081789A">
              <w:t xml:space="preserve"> органов местного самоуправления</w:t>
            </w:r>
            <w:r>
              <w:t xml:space="preserve"> Унечского района </w:t>
            </w:r>
            <w:r w:rsidRPr="0081789A">
              <w:t>вследствие обстоятельств непреодолимой силы или в случае существенного (более чем на 20%) сокращения объема финансового обеспечения реализации муниципальной программы в отношении показателей (индикаторов)) муниципальной программы, основных мероприятий (проектов (программ))</w:t>
            </w:r>
          </w:p>
          <w:p w:rsidR="00447DD1" w:rsidRPr="0081789A" w:rsidRDefault="00447DD1" w:rsidP="007B0E9B">
            <w:pPr>
              <w:pStyle w:val="ConsPlusNormal"/>
            </w:pPr>
            <w:r w:rsidRPr="0081789A">
              <w:t>в отношении показателей (индикаторов)) проектов (программ)</w:t>
            </w:r>
          </w:p>
        </w:tc>
        <w:tc>
          <w:tcPr>
            <w:tcW w:w="1099" w:type="dxa"/>
          </w:tcPr>
          <w:p w:rsidR="00447DD1" w:rsidRPr="0081789A" w:rsidRDefault="00447DD1" w:rsidP="007B0E9B">
            <w:pPr>
              <w:pStyle w:val="ConsPlusNormal"/>
              <w:jc w:val="center"/>
            </w:pPr>
            <w:r w:rsidRPr="0081789A">
              <w:t>0</w:t>
            </w:r>
          </w:p>
        </w:tc>
      </w:tr>
      <w:tr w:rsidR="00447DD1" w:rsidRPr="0081789A">
        <w:tc>
          <w:tcPr>
            <w:tcW w:w="454" w:type="dxa"/>
            <w:vMerge w:val="restart"/>
          </w:tcPr>
          <w:p w:rsidR="00447DD1" w:rsidRPr="0081789A" w:rsidRDefault="00447DD1" w:rsidP="007B0E9B">
            <w:pPr>
              <w:pStyle w:val="ConsPlusNormal"/>
            </w:pPr>
            <w:r w:rsidRPr="0081789A">
              <w:t>3.</w:t>
            </w:r>
          </w:p>
        </w:tc>
        <w:tc>
          <w:tcPr>
            <w:tcW w:w="2891" w:type="dxa"/>
            <w:vMerge w:val="restart"/>
          </w:tcPr>
          <w:p w:rsidR="00447DD1" w:rsidRPr="0081789A" w:rsidRDefault="00447DD1" w:rsidP="007B0E9B">
            <w:pPr>
              <w:pStyle w:val="ConsPlusNormal"/>
            </w:pPr>
            <w:r w:rsidRPr="0081789A">
              <w:t>Качество планирования значений показателей (индикаторов)</w:t>
            </w:r>
          </w:p>
        </w:tc>
        <w:tc>
          <w:tcPr>
            <w:tcW w:w="1247" w:type="dxa"/>
            <w:vMerge w:val="restart"/>
          </w:tcPr>
          <w:p w:rsidR="00447DD1" w:rsidRPr="0081789A" w:rsidRDefault="00447DD1" w:rsidP="007B0E9B">
            <w:pPr>
              <w:pStyle w:val="ConsPlusNormal"/>
              <w:jc w:val="center"/>
            </w:pPr>
            <w:r w:rsidRPr="0081789A">
              <w:t>0,2</w:t>
            </w:r>
          </w:p>
        </w:tc>
        <w:tc>
          <w:tcPr>
            <w:tcW w:w="3288" w:type="dxa"/>
          </w:tcPr>
          <w:p w:rsidR="00447DD1" w:rsidRPr="0081789A" w:rsidRDefault="00447DD1" w:rsidP="007B0E9B">
            <w:pPr>
              <w:pStyle w:val="ConsPlusNormal"/>
            </w:pPr>
            <w:r w:rsidRPr="0081789A">
              <w:t>отсутствуют показатели (индикаторы) перевыполнение которых по итогам отчетного финансового года составляет более 20%</w:t>
            </w:r>
          </w:p>
        </w:tc>
        <w:tc>
          <w:tcPr>
            <w:tcW w:w="1099" w:type="dxa"/>
          </w:tcPr>
          <w:p w:rsidR="00447DD1" w:rsidRPr="0081789A" w:rsidRDefault="00447DD1" w:rsidP="007B0E9B">
            <w:pPr>
              <w:pStyle w:val="ConsPlusNormal"/>
              <w:jc w:val="center"/>
            </w:pPr>
            <w:r w:rsidRPr="0081789A">
              <w:t>1</w:t>
            </w:r>
          </w:p>
        </w:tc>
      </w:tr>
      <w:tr w:rsidR="00447DD1" w:rsidRPr="0081789A">
        <w:tc>
          <w:tcPr>
            <w:tcW w:w="454" w:type="dxa"/>
            <w:vMerge/>
          </w:tcPr>
          <w:p w:rsidR="00447DD1" w:rsidRPr="0081789A" w:rsidRDefault="00447DD1" w:rsidP="007B0E9B"/>
        </w:tc>
        <w:tc>
          <w:tcPr>
            <w:tcW w:w="2891" w:type="dxa"/>
            <w:vMerge/>
          </w:tcPr>
          <w:p w:rsidR="00447DD1" w:rsidRPr="0081789A" w:rsidRDefault="00447DD1" w:rsidP="007B0E9B"/>
        </w:tc>
        <w:tc>
          <w:tcPr>
            <w:tcW w:w="1247" w:type="dxa"/>
            <w:vMerge/>
          </w:tcPr>
          <w:p w:rsidR="00447DD1" w:rsidRPr="0081789A" w:rsidRDefault="00447DD1" w:rsidP="007B0E9B"/>
        </w:tc>
        <w:tc>
          <w:tcPr>
            <w:tcW w:w="3288" w:type="dxa"/>
          </w:tcPr>
          <w:p w:rsidR="00447DD1" w:rsidRPr="0081789A" w:rsidRDefault="00447DD1" w:rsidP="007B0E9B">
            <w:pPr>
              <w:pStyle w:val="ConsPlusNormal"/>
            </w:pPr>
            <w:r w:rsidRPr="0081789A">
              <w:t>имеются показатели (индикаторы) перевыполнение которых по итогам отчетного финансового года составляет более 20%</w:t>
            </w:r>
          </w:p>
        </w:tc>
        <w:tc>
          <w:tcPr>
            <w:tcW w:w="1099" w:type="dxa"/>
          </w:tcPr>
          <w:p w:rsidR="00447DD1" w:rsidRPr="0081789A" w:rsidRDefault="00447DD1" w:rsidP="007B0E9B">
            <w:pPr>
              <w:pStyle w:val="ConsPlusNormal"/>
              <w:jc w:val="center"/>
            </w:pPr>
            <w:r w:rsidRPr="0081789A">
              <w:t>0</w:t>
            </w:r>
          </w:p>
        </w:tc>
      </w:tr>
      <w:tr w:rsidR="00447DD1" w:rsidRPr="0081789A">
        <w:tc>
          <w:tcPr>
            <w:tcW w:w="454" w:type="dxa"/>
            <w:vMerge w:val="restart"/>
          </w:tcPr>
          <w:p w:rsidR="00447DD1" w:rsidRPr="0081789A" w:rsidRDefault="00447DD1" w:rsidP="007B0E9B">
            <w:pPr>
              <w:pStyle w:val="ConsPlusNormal"/>
            </w:pPr>
            <w:r w:rsidRPr="0081789A">
              <w:t>4.</w:t>
            </w:r>
          </w:p>
        </w:tc>
        <w:tc>
          <w:tcPr>
            <w:tcW w:w="2891" w:type="dxa"/>
            <w:vMerge w:val="restart"/>
          </w:tcPr>
          <w:p w:rsidR="00447DD1" w:rsidRPr="0081789A" w:rsidRDefault="00447DD1" w:rsidP="007B0E9B">
            <w:pPr>
              <w:pStyle w:val="ConsPlusNormal"/>
            </w:pPr>
            <w:r w:rsidRPr="0081789A">
              <w:t>Своевременность и полнота представления отчетности о реализации муниципальной программы</w:t>
            </w:r>
          </w:p>
        </w:tc>
        <w:tc>
          <w:tcPr>
            <w:tcW w:w="1247" w:type="dxa"/>
            <w:vMerge w:val="restart"/>
          </w:tcPr>
          <w:p w:rsidR="00447DD1" w:rsidRPr="0081789A" w:rsidRDefault="00447DD1" w:rsidP="007B0E9B">
            <w:pPr>
              <w:pStyle w:val="ConsPlusNormal"/>
              <w:jc w:val="center"/>
            </w:pPr>
            <w:r w:rsidRPr="0081789A">
              <w:t>0,2</w:t>
            </w:r>
          </w:p>
        </w:tc>
        <w:tc>
          <w:tcPr>
            <w:tcW w:w="3288" w:type="dxa"/>
          </w:tcPr>
          <w:p w:rsidR="00447DD1" w:rsidRPr="0081789A" w:rsidRDefault="00447DD1" w:rsidP="007B0E9B">
            <w:pPr>
              <w:pStyle w:val="ConsPlusNormal"/>
            </w:pPr>
            <w:r w:rsidRPr="0081789A">
              <w:t>1. Соответствие критерию</w:t>
            </w:r>
          </w:p>
        </w:tc>
        <w:tc>
          <w:tcPr>
            <w:tcW w:w="1099" w:type="dxa"/>
          </w:tcPr>
          <w:p w:rsidR="00447DD1" w:rsidRPr="0081789A" w:rsidRDefault="00447DD1" w:rsidP="007B0E9B">
            <w:pPr>
              <w:pStyle w:val="ConsPlusNormal"/>
              <w:jc w:val="center"/>
            </w:pPr>
            <w:r w:rsidRPr="0081789A">
              <w:t>1</w:t>
            </w:r>
          </w:p>
        </w:tc>
      </w:tr>
      <w:tr w:rsidR="00447DD1">
        <w:tc>
          <w:tcPr>
            <w:tcW w:w="454" w:type="dxa"/>
            <w:vMerge/>
          </w:tcPr>
          <w:p w:rsidR="00447DD1" w:rsidRPr="0081789A" w:rsidRDefault="00447DD1" w:rsidP="007B0E9B"/>
        </w:tc>
        <w:tc>
          <w:tcPr>
            <w:tcW w:w="2891" w:type="dxa"/>
            <w:vMerge/>
          </w:tcPr>
          <w:p w:rsidR="00447DD1" w:rsidRPr="0081789A" w:rsidRDefault="00447DD1" w:rsidP="007B0E9B"/>
        </w:tc>
        <w:tc>
          <w:tcPr>
            <w:tcW w:w="1247" w:type="dxa"/>
            <w:vMerge/>
          </w:tcPr>
          <w:p w:rsidR="00447DD1" w:rsidRPr="0081789A" w:rsidRDefault="00447DD1" w:rsidP="007B0E9B"/>
        </w:tc>
        <w:tc>
          <w:tcPr>
            <w:tcW w:w="3288" w:type="dxa"/>
          </w:tcPr>
          <w:p w:rsidR="00447DD1" w:rsidRPr="0081789A" w:rsidRDefault="00447DD1" w:rsidP="007B0E9B">
            <w:pPr>
              <w:pStyle w:val="ConsPlusNormal"/>
            </w:pPr>
            <w:r w:rsidRPr="0081789A">
              <w:t>2. Несоответствие критерию</w:t>
            </w:r>
          </w:p>
        </w:tc>
        <w:tc>
          <w:tcPr>
            <w:tcW w:w="1099" w:type="dxa"/>
          </w:tcPr>
          <w:p w:rsidR="00447DD1" w:rsidRDefault="00447DD1" w:rsidP="007B0E9B">
            <w:pPr>
              <w:pStyle w:val="ConsPlusNormal"/>
              <w:jc w:val="center"/>
              <w:rPr>
                <w:rFonts w:cs="Arial"/>
              </w:rPr>
            </w:pPr>
            <w:r w:rsidRPr="0081789A">
              <w:t>0</w:t>
            </w:r>
          </w:p>
        </w:tc>
      </w:tr>
    </w:tbl>
    <w:p w:rsidR="00447DD1" w:rsidRDefault="00447DD1" w:rsidP="00AE5F14"/>
    <w:p w:rsidR="00447DD1" w:rsidRPr="0065795C" w:rsidRDefault="00447DD1" w:rsidP="00AE5F14">
      <w:pPr>
        <w:widowControl w:val="0"/>
        <w:autoSpaceDE w:val="0"/>
        <w:autoSpaceDN w:val="0"/>
        <w:adjustRightInd w:val="0"/>
        <w:ind w:firstLine="709"/>
        <w:jc w:val="both"/>
      </w:pPr>
    </w:p>
    <w:p w:rsidR="00447DD1" w:rsidRDefault="00447DD1" w:rsidP="00F30BCD">
      <w:pPr>
        <w:jc w:val="both"/>
      </w:pPr>
    </w:p>
    <w:sectPr w:rsidR="00447DD1" w:rsidSect="003E21A4">
      <w:pgSz w:w="11907" w:h="16839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F432E9"/>
    <w:multiLevelType w:val="hybridMultilevel"/>
    <w:tmpl w:val="736423E6"/>
    <w:lvl w:ilvl="0" w:tplc="EA52F8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9186F9E"/>
    <w:multiLevelType w:val="hybridMultilevel"/>
    <w:tmpl w:val="B8C4A628"/>
    <w:lvl w:ilvl="0" w:tplc="0419000F">
      <w:start w:val="1"/>
      <w:numFmt w:val="decimal"/>
      <w:lvlText w:val="%1."/>
      <w:lvlJc w:val="left"/>
      <w:pPr>
        <w:ind w:left="759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28AB"/>
    <w:rsid w:val="00001B28"/>
    <w:rsid w:val="00007438"/>
    <w:rsid w:val="0001116A"/>
    <w:rsid w:val="00012529"/>
    <w:rsid w:val="00012F1F"/>
    <w:rsid w:val="0003240F"/>
    <w:rsid w:val="000334CF"/>
    <w:rsid w:val="00034017"/>
    <w:rsid w:val="000455FA"/>
    <w:rsid w:val="000A0647"/>
    <w:rsid w:val="000A4E08"/>
    <w:rsid w:val="000B361A"/>
    <w:rsid w:val="000E40F2"/>
    <w:rsid w:val="000F2EB3"/>
    <w:rsid w:val="000F75E5"/>
    <w:rsid w:val="001070FE"/>
    <w:rsid w:val="0014234F"/>
    <w:rsid w:val="00155D85"/>
    <w:rsid w:val="001F1919"/>
    <w:rsid w:val="001F62A5"/>
    <w:rsid w:val="001F71AC"/>
    <w:rsid w:val="001F7359"/>
    <w:rsid w:val="002057D0"/>
    <w:rsid w:val="00205D58"/>
    <w:rsid w:val="00212E82"/>
    <w:rsid w:val="002555BD"/>
    <w:rsid w:val="00262C78"/>
    <w:rsid w:val="002847A0"/>
    <w:rsid w:val="00293CDE"/>
    <w:rsid w:val="00293F8C"/>
    <w:rsid w:val="002B2BD9"/>
    <w:rsid w:val="002B580B"/>
    <w:rsid w:val="002C2290"/>
    <w:rsid w:val="002D07A6"/>
    <w:rsid w:val="002D0D64"/>
    <w:rsid w:val="002D768D"/>
    <w:rsid w:val="002E7947"/>
    <w:rsid w:val="002F19CB"/>
    <w:rsid w:val="00302750"/>
    <w:rsid w:val="00342852"/>
    <w:rsid w:val="003951F0"/>
    <w:rsid w:val="003A5BDA"/>
    <w:rsid w:val="003C1218"/>
    <w:rsid w:val="003C43DB"/>
    <w:rsid w:val="003C4818"/>
    <w:rsid w:val="003C6242"/>
    <w:rsid w:val="003E21A4"/>
    <w:rsid w:val="003F0FCF"/>
    <w:rsid w:val="004049E4"/>
    <w:rsid w:val="00447DD1"/>
    <w:rsid w:val="00476F7D"/>
    <w:rsid w:val="0047744E"/>
    <w:rsid w:val="00494DEF"/>
    <w:rsid w:val="004B10E9"/>
    <w:rsid w:val="004C1DB2"/>
    <w:rsid w:val="004E0660"/>
    <w:rsid w:val="004E2918"/>
    <w:rsid w:val="00543ACF"/>
    <w:rsid w:val="00582A6D"/>
    <w:rsid w:val="00595CAF"/>
    <w:rsid w:val="005A17FA"/>
    <w:rsid w:val="005C631A"/>
    <w:rsid w:val="005D0241"/>
    <w:rsid w:val="005D4069"/>
    <w:rsid w:val="005D624F"/>
    <w:rsid w:val="00605F45"/>
    <w:rsid w:val="00620870"/>
    <w:rsid w:val="0065795C"/>
    <w:rsid w:val="00690EA2"/>
    <w:rsid w:val="006F306A"/>
    <w:rsid w:val="006F7935"/>
    <w:rsid w:val="00713F7C"/>
    <w:rsid w:val="00714606"/>
    <w:rsid w:val="007249F8"/>
    <w:rsid w:val="007310AE"/>
    <w:rsid w:val="007328AB"/>
    <w:rsid w:val="00737268"/>
    <w:rsid w:val="00747EC4"/>
    <w:rsid w:val="00752673"/>
    <w:rsid w:val="007550CC"/>
    <w:rsid w:val="00755DEC"/>
    <w:rsid w:val="0079248D"/>
    <w:rsid w:val="007A2804"/>
    <w:rsid w:val="007B07D7"/>
    <w:rsid w:val="007B0E9B"/>
    <w:rsid w:val="007B38B2"/>
    <w:rsid w:val="007B638B"/>
    <w:rsid w:val="007C15D1"/>
    <w:rsid w:val="007E3F7C"/>
    <w:rsid w:val="00803C96"/>
    <w:rsid w:val="008042AB"/>
    <w:rsid w:val="0081789A"/>
    <w:rsid w:val="008A08C8"/>
    <w:rsid w:val="008A30E0"/>
    <w:rsid w:val="008A7179"/>
    <w:rsid w:val="008D692C"/>
    <w:rsid w:val="008E2638"/>
    <w:rsid w:val="008E7FCE"/>
    <w:rsid w:val="009035EF"/>
    <w:rsid w:val="009214B9"/>
    <w:rsid w:val="00927408"/>
    <w:rsid w:val="00933B08"/>
    <w:rsid w:val="009639FF"/>
    <w:rsid w:val="009806E9"/>
    <w:rsid w:val="00996A04"/>
    <w:rsid w:val="009B3C1E"/>
    <w:rsid w:val="009C68AB"/>
    <w:rsid w:val="009C7E5F"/>
    <w:rsid w:val="009D6C6A"/>
    <w:rsid w:val="009E6C2F"/>
    <w:rsid w:val="00A02463"/>
    <w:rsid w:val="00A35921"/>
    <w:rsid w:val="00A74441"/>
    <w:rsid w:val="00AB368E"/>
    <w:rsid w:val="00AD0B60"/>
    <w:rsid w:val="00AD78FD"/>
    <w:rsid w:val="00AE5F14"/>
    <w:rsid w:val="00AF2CA9"/>
    <w:rsid w:val="00AF2F06"/>
    <w:rsid w:val="00B112E7"/>
    <w:rsid w:val="00B1169F"/>
    <w:rsid w:val="00B1711E"/>
    <w:rsid w:val="00B25398"/>
    <w:rsid w:val="00B41B85"/>
    <w:rsid w:val="00B7450B"/>
    <w:rsid w:val="00B94C31"/>
    <w:rsid w:val="00BA0848"/>
    <w:rsid w:val="00BA68C2"/>
    <w:rsid w:val="00BB6C8E"/>
    <w:rsid w:val="00BD029D"/>
    <w:rsid w:val="00C0139E"/>
    <w:rsid w:val="00C120B1"/>
    <w:rsid w:val="00C12904"/>
    <w:rsid w:val="00C20664"/>
    <w:rsid w:val="00C278E5"/>
    <w:rsid w:val="00C414BC"/>
    <w:rsid w:val="00C64ABB"/>
    <w:rsid w:val="00C744C7"/>
    <w:rsid w:val="00C93C0F"/>
    <w:rsid w:val="00CA12CA"/>
    <w:rsid w:val="00CA2285"/>
    <w:rsid w:val="00CA2B3D"/>
    <w:rsid w:val="00CA4666"/>
    <w:rsid w:val="00CA6F2D"/>
    <w:rsid w:val="00CB7C7D"/>
    <w:rsid w:val="00CC15A5"/>
    <w:rsid w:val="00CC5145"/>
    <w:rsid w:val="00CE1599"/>
    <w:rsid w:val="00CF1B17"/>
    <w:rsid w:val="00D06885"/>
    <w:rsid w:val="00D12D75"/>
    <w:rsid w:val="00D23F52"/>
    <w:rsid w:val="00D74383"/>
    <w:rsid w:val="00DA447C"/>
    <w:rsid w:val="00DB1B83"/>
    <w:rsid w:val="00DF201C"/>
    <w:rsid w:val="00E019F3"/>
    <w:rsid w:val="00E225A7"/>
    <w:rsid w:val="00E52FB3"/>
    <w:rsid w:val="00E54151"/>
    <w:rsid w:val="00EB0DB4"/>
    <w:rsid w:val="00ED62F3"/>
    <w:rsid w:val="00EF2B9B"/>
    <w:rsid w:val="00EF4A94"/>
    <w:rsid w:val="00EF67D2"/>
    <w:rsid w:val="00F30BCD"/>
    <w:rsid w:val="00F3113F"/>
    <w:rsid w:val="00F3565E"/>
    <w:rsid w:val="00F421EC"/>
    <w:rsid w:val="00F96EE8"/>
    <w:rsid w:val="00FA2776"/>
    <w:rsid w:val="00FB4C1D"/>
    <w:rsid w:val="00FB73BE"/>
    <w:rsid w:val="00FF7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65E"/>
    <w:rPr>
      <w:rFonts w:ascii="Calibri" w:hAnsi="Calibri" w:cs="Calibri"/>
      <w:sz w:val="20"/>
      <w:szCs w:val="20"/>
    </w:rPr>
  </w:style>
  <w:style w:type="paragraph" w:styleId="Heading1">
    <w:name w:val="heading 1"/>
    <w:basedOn w:val="Normal"/>
    <w:link w:val="Heading1Char"/>
    <w:uiPriority w:val="99"/>
    <w:qFormat/>
    <w:rsid w:val="00AE5F14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E5F14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BA08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A0848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293CDE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rsid w:val="003C43D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AE5F14"/>
    <w:rPr>
      <w:rFonts w:ascii="Calibri" w:eastAsia="Times New Roman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AE5F1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E5F14"/>
    <w:pPr>
      <w:spacing w:after="200" w:line="276" w:lineRule="auto"/>
    </w:pPr>
    <w:rPr>
      <w:rFonts w:eastAsia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E5F14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E5F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AE5F14"/>
    <w:rPr>
      <w:b/>
      <w:bCs/>
    </w:rPr>
  </w:style>
  <w:style w:type="character" w:styleId="Hyperlink">
    <w:name w:val="Hyperlink"/>
    <w:basedOn w:val="DefaultParagraphFont"/>
    <w:uiPriority w:val="99"/>
    <w:semiHidden/>
    <w:rsid w:val="00AE5F14"/>
    <w:rPr>
      <w:color w:val="0000FF"/>
      <w:u w:val="single"/>
    </w:rPr>
  </w:style>
  <w:style w:type="character" w:customStyle="1" w:styleId="format">
    <w:name w:val="format"/>
    <w:uiPriority w:val="99"/>
    <w:rsid w:val="00AE5F14"/>
  </w:style>
  <w:style w:type="character" w:customStyle="1" w:styleId="string">
    <w:name w:val="string"/>
    <w:uiPriority w:val="99"/>
    <w:rsid w:val="00AE5F14"/>
  </w:style>
  <w:style w:type="character" w:customStyle="1" w:styleId="number">
    <w:name w:val="number"/>
    <w:uiPriority w:val="99"/>
    <w:rsid w:val="00AE5F14"/>
  </w:style>
  <w:style w:type="character" w:customStyle="1" w:styleId="prefix">
    <w:name w:val="prefix"/>
    <w:uiPriority w:val="99"/>
    <w:rsid w:val="00AE5F14"/>
  </w:style>
  <w:style w:type="paragraph" w:styleId="Header">
    <w:name w:val="header"/>
    <w:basedOn w:val="Normal"/>
    <w:link w:val="HeaderChar"/>
    <w:uiPriority w:val="99"/>
    <w:rsid w:val="00AE5F14"/>
    <w:pPr>
      <w:tabs>
        <w:tab w:val="center" w:pos="4677"/>
        <w:tab w:val="right" w:pos="9355"/>
      </w:tabs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E5F14"/>
    <w:rPr>
      <w:rFonts w:ascii="Calibri" w:hAnsi="Calibri" w:cs="Calibri"/>
    </w:rPr>
  </w:style>
  <w:style w:type="character" w:styleId="PageNumber">
    <w:name w:val="page number"/>
    <w:basedOn w:val="DefaultParagraphFont"/>
    <w:uiPriority w:val="99"/>
    <w:rsid w:val="00AE5F14"/>
  </w:style>
  <w:style w:type="paragraph" w:styleId="Footer">
    <w:name w:val="footer"/>
    <w:basedOn w:val="Normal"/>
    <w:link w:val="FooterChar"/>
    <w:uiPriority w:val="99"/>
    <w:rsid w:val="00AE5F14"/>
    <w:pPr>
      <w:tabs>
        <w:tab w:val="center" w:pos="4677"/>
        <w:tab w:val="right" w:pos="9355"/>
      </w:tabs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E5F14"/>
    <w:rPr>
      <w:rFonts w:ascii="Calibri" w:hAnsi="Calibri" w:cs="Calibri"/>
    </w:rPr>
  </w:style>
  <w:style w:type="paragraph" w:customStyle="1" w:styleId="Style1">
    <w:name w:val="Style1"/>
    <w:basedOn w:val="Normal"/>
    <w:uiPriority w:val="99"/>
    <w:rsid w:val="00AE5F14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">
    <w:name w:val="Font Style14"/>
    <w:basedOn w:val="DefaultParagraphFont"/>
    <w:uiPriority w:val="99"/>
    <w:rsid w:val="00AE5F14"/>
    <w:rPr>
      <w:rFonts w:ascii="Times New Roman" w:hAnsi="Times New Roman" w:cs="Times New Roman"/>
      <w:sz w:val="16"/>
      <w:szCs w:val="16"/>
    </w:rPr>
  </w:style>
  <w:style w:type="paragraph" w:customStyle="1" w:styleId="ConsPlusTitle">
    <w:name w:val="ConsPlusTitle"/>
    <w:uiPriority w:val="99"/>
    <w:rsid w:val="00AE5F14"/>
    <w:pPr>
      <w:widowControl w:val="0"/>
      <w:autoSpaceDE w:val="0"/>
      <w:autoSpaceDN w:val="0"/>
    </w:pPr>
    <w:rPr>
      <w:rFonts w:ascii="Calibri" w:hAnsi="Calibri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86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5" Type="http://schemas.openxmlformats.org/officeDocument/2006/relationships/hyperlink" Target="consultantplus://offline/ref=DBAD475E26847350C4380C6315CA62FFE04A6F5B68CDFC9498DD6B503862BAD7FB797B3257587BE466FC30BEF5BBIFG" TargetMode="External"/><Relationship Id="rId10" Type="http://schemas.openxmlformats.org/officeDocument/2006/relationships/image" Target="media/image5.wmf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902</TotalTime>
  <Pages>23</Pages>
  <Words>7262</Words>
  <Characters>-32766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Юрченко Татьяна Алексеевна</dc:creator>
  <cp:keywords/>
  <dc:description/>
  <cp:lastModifiedBy>Лосева Е.Ю.</cp:lastModifiedBy>
  <cp:revision>125</cp:revision>
  <cp:lastPrinted>2021-03-10T10:01:00Z</cp:lastPrinted>
  <dcterms:created xsi:type="dcterms:W3CDTF">2019-11-14T13:53:00Z</dcterms:created>
  <dcterms:modified xsi:type="dcterms:W3CDTF">2021-03-19T09:21:00Z</dcterms:modified>
</cp:coreProperties>
</file>